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揚子高級中學10</w:t>
      </w:r>
      <w:r w:rsidR="0007210C">
        <w:rPr>
          <w:rFonts w:ascii="華康正顏楷體W5" w:eastAsia="華康正顏楷體W5" w:hAnsi="新細明體" w:hint="eastAsia"/>
          <w:bCs/>
          <w:sz w:val="40"/>
          <w:szCs w:val="40"/>
        </w:rPr>
        <w:t>5</w:t>
      </w:r>
      <w:r>
        <w:rPr>
          <w:rFonts w:ascii="華康正顏楷體W5" w:eastAsia="華康正顏楷體W5" w:hAnsi="新細明體" w:hint="eastAsia"/>
          <w:bCs/>
          <w:sz w:val="40"/>
          <w:szCs w:val="40"/>
        </w:rPr>
        <w:t>學年度九年一貫</w:t>
      </w:r>
    </w:p>
    <w:p w:rsidR="00981E68" w:rsidRDefault="00981E68" w:rsidP="00981E68">
      <w:pPr>
        <w:adjustRightInd w:val="0"/>
        <w:snapToGrid w:val="0"/>
        <w:spacing w:line="400" w:lineRule="atLeast"/>
        <w:jc w:val="center"/>
        <w:rPr>
          <w:rFonts w:ascii="華康正顏楷體W5" w:eastAsia="華康正顏楷體W5" w:hAnsi="新細明體"/>
          <w:bCs/>
          <w:sz w:val="40"/>
          <w:szCs w:val="40"/>
        </w:rPr>
      </w:pPr>
      <w:r>
        <w:rPr>
          <w:rFonts w:ascii="華康正顏楷體W5" w:eastAsia="華康正顏楷體W5" w:hAnsi="新細明體" w:hint="eastAsia"/>
          <w:bCs/>
          <w:sz w:val="40"/>
          <w:szCs w:val="40"/>
        </w:rPr>
        <w:t>課程實施成果彙整表</w:t>
      </w:r>
    </w:p>
    <w:p w:rsidR="00981E68" w:rsidRDefault="00981E68" w:rsidP="00981E68">
      <w:pPr>
        <w:adjustRightInd w:val="0"/>
        <w:snapToGrid w:val="0"/>
        <w:spacing w:line="400" w:lineRule="atLeast"/>
        <w:rPr>
          <w:rFonts w:ascii="華康新特黑體" w:eastAsia="華康新特黑體" w:hAnsi="新細明體" w:cs="新細明體"/>
          <w:bCs/>
          <w:kern w:val="0"/>
          <w:sz w:val="32"/>
          <w:szCs w:val="32"/>
        </w:rPr>
      </w:pPr>
    </w:p>
    <w:tbl>
      <w:tblPr>
        <w:tblW w:w="10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2"/>
        <w:gridCol w:w="1950"/>
        <w:gridCol w:w="7872"/>
      </w:tblGrid>
      <w:tr w:rsidR="00981E68" w:rsidTr="00981E68">
        <w:trPr>
          <w:trHeight w:val="42"/>
          <w:jc w:val="center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計畫內容摘要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計畫目標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Pr="008B617C">
              <w:rPr>
                <w:rFonts w:ascii="新細明體" w:hAnsi="新細明體" w:hint="eastAsia"/>
                <w:color w:val="000000"/>
              </w:rPr>
              <w:t>完成學校課程計畫，提升學校課程實施成效。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二、維護學生學習權，培養學生主動學習發展面對未來的關鍵能力。</w:t>
            </w:r>
          </w:p>
          <w:p w:rsidR="008B617C" w:rsidRPr="008B617C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三、依「國民中小學九年一貫課程綱要」辦理，落實教學正常化。</w:t>
            </w:r>
          </w:p>
          <w:p w:rsidR="00981E68" w:rsidRDefault="008B617C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 w:rsidRPr="008B617C">
              <w:rPr>
                <w:rFonts w:ascii="新細明體" w:hAnsi="新細明體" w:hint="eastAsia"/>
                <w:color w:val="000000"/>
              </w:rPr>
              <w:t>四、</w:t>
            </w:r>
            <w:r>
              <w:rPr>
                <w:rFonts w:ascii="新細明體" w:hAnsi="新細明體" w:hint="eastAsia"/>
                <w:color w:val="000000"/>
              </w:rPr>
              <w:t>發展特色課程，提升</w:t>
            </w:r>
            <w:r w:rsidRPr="008B617C">
              <w:rPr>
                <w:rFonts w:ascii="新細明體" w:hAnsi="新細明體" w:hint="eastAsia"/>
                <w:color w:val="000000"/>
              </w:rPr>
              <w:t>課程與教學品質。</w:t>
            </w:r>
          </w:p>
        </w:tc>
      </w:tr>
      <w:tr w:rsidR="00981E68" w:rsidTr="00981E68">
        <w:trPr>
          <w:trHeight w:val="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工作內容</w:t>
            </w:r>
          </w:p>
          <w:p w:rsidR="00981E68" w:rsidRDefault="00981E68" w:rsidP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整合說明</w:t>
            </w:r>
          </w:p>
        </w:tc>
        <w:tc>
          <w:tcPr>
            <w:tcW w:w="7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一、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學校背景分析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二、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課程發展委員會之運作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三、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重大議題之融入教學及彈性課程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四、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學校課程評鑑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五、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學校特色課程計畫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六、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每週學習節數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七、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教科書選用或自編教材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八、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各領域課程進度表</w:t>
            </w:r>
          </w:p>
          <w:p w:rsidR="008B617C" w:rsidRPr="008B617C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九、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各年級課程計畫</w:t>
            </w:r>
          </w:p>
          <w:p w:rsidR="00981E68" w:rsidRDefault="007169DB" w:rsidP="008B617C">
            <w:pPr>
              <w:snapToGrid w:val="0"/>
              <w:spacing w:line="400" w:lineRule="atLeast"/>
              <w:ind w:left="247" w:hangingChars="103" w:hanging="247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十、</w:t>
            </w:r>
            <w:r w:rsidR="008B617C" w:rsidRPr="008B617C">
              <w:rPr>
                <w:rFonts w:ascii="新細明體" w:hAnsi="新細明體" w:hint="eastAsia"/>
                <w:color w:val="000000"/>
              </w:rPr>
              <w:t>校內課程發表分享會</w:t>
            </w:r>
          </w:p>
        </w:tc>
      </w:tr>
      <w:tr w:rsidR="00981E68" w:rsidTr="003327A3">
        <w:trPr>
          <w:trHeight w:val="249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執行情形與檢討修與歷程說明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E1183" w:rsidP="007169DB">
            <w:pPr>
              <w:snapToGrid w:val="0"/>
              <w:spacing w:line="400" w:lineRule="atLeas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教師均能依照教學計劃進行教學活動，</w:t>
            </w:r>
            <w:r w:rsidR="007169DB">
              <w:rPr>
                <w:rFonts w:ascii="新細明體" w:hAnsi="新細明體" w:hint="eastAsia"/>
                <w:color w:val="000000"/>
              </w:rPr>
              <w:t>採多元化方式納入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形成性評量與總結性評量。</w:t>
            </w:r>
            <w:r>
              <w:rPr>
                <w:rFonts w:ascii="新細明體" w:hAnsi="新細明體" w:hint="eastAsia"/>
                <w:color w:val="000000"/>
              </w:rPr>
              <w:t>本校透過教師專業發展評鑑進行教師專業成長，以配對方式進行教學觀察，透過三部曲進行回饋，以提升教師教學成效。透過</w:t>
            </w:r>
            <w:r w:rsidR="007169DB">
              <w:rPr>
                <w:rFonts w:ascii="新細明體" w:hAnsi="新細明體" w:hint="eastAsia"/>
                <w:color w:val="000000"/>
              </w:rPr>
              <w:t>相關</w:t>
            </w:r>
            <w:r>
              <w:rPr>
                <w:rFonts w:ascii="新細明體" w:hAnsi="新細明體" w:hint="eastAsia"/>
                <w:color w:val="000000"/>
              </w:rPr>
              <w:t>會</w:t>
            </w:r>
            <w:r w:rsidR="007169DB">
              <w:rPr>
                <w:rFonts w:ascii="新細明體" w:hAnsi="新細明體" w:hint="eastAsia"/>
                <w:color w:val="000000"/>
              </w:rPr>
              <w:t>議</w:t>
            </w:r>
            <w:r>
              <w:rPr>
                <w:rFonts w:ascii="新細明體" w:hAnsi="新細明體" w:hint="eastAsia"/>
                <w:color w:val="000000"/>
              </w:rPr>
              <w:t>進行</w:t>
            </w:r>
            <w:r w:rsidR="007169DB">
              <w:rPr>
                <w:rFonts w:ascii="新細明體" w:hAnsi="新細明體" w:hint="eastAsia"/>
                <w:color w:val="000000"/>
              </w:rPr>
              <w:t>討論，改善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課程、編選教學計劃、提昇學習成效</w:t>
            </w:r>
            <w:r w:rsidR="007169DB">
              <w:rPr>
                <w:rFonts w:ascii="新細明體" w:hAnsi="新細明體" w:hint="eastAsia"/>
                <w:color w:val="000000"/>
              </w:rPr>
              <w:t>等</w:t>
            </w:r>
            <w:r w:rsidR="00121A60" w:rsidRPr="00121A60">
              <w:rPr>
                <w:rFonts w:ascii="新細明體" w:hAnsi="新細明體" w:hint="eastAsia"/>
                <w:color w:val="000000"/>
              </w:rPr>
              <w:t>。</w:t>
            </w:r>
          </w:p>
        </w:tc>
      </w:tr>
      <w:tr w:rsidR="00981E68" w:rsidTr="00A4007A">
        <w:trPr>
          <w:trHeight w:val="164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執行效益說明</w:t>
            </w:r>
          </w:p>
        </w:tc>
        <w:tc>
          <w:tcPr>
            <w:tcW w:w="98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7169DB">
            <w:pPr>
              <w:snapToGrid w:val="0"/>
              <w:spacing w:line="400" w:lineRule="atLeast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本校10</w:t>
            </w:r>
            <w:r w:rsidR="0007210C">
              <w:rPr>
                <w:rFonts w:ascii="新細明體" w:hAnsi="新細明體" w:hint="eastAsia"/>
                <w:color w:val="000000"/>
              </w:rPr>
              <w:t>5</w:t>
            </w:r>
            <w:r>
              <w:rPr>
                <w:rFonts w:ascii="新細明體" w:hAnsi="新細明體" w:hint="eastAsia"/>
                <w:color w:val="000000"/>
              </w:rPr>
              <w:t>學年度課程計畫規劃適切，運作順暢，學生多元學習，學業及品德均有優異表現。10</w:t>
            </w:r>
            <w:r w:rsidR="0007210C">
              <w:rPr>
                <w:rFonts w:ascii="新細明體" w:hAnsi="新細明體" w:hint="eastAsia"/>
                <w:color w:val="000000"/>
              </w:rPr>
              <w:t>5</w:t>
            </w:r>
            <w:r>
              <w:rPr>
                <w:rFonts w:ascii="新細明體" w:hAnsi="新細明體" w:hint="eastAsia"/>
                <w:color w:val="000000"/>
              </w:rPr>
              <w:t>學年度以校訓 敦品勵</w:t>
            </w:r>
            <w:bookmarkStart w:id="0" w:name="_GoBack"/>
            <w:bookmarkEnd w:id="0"/>
            <w:r>
              <w:rPr>
                <w:rFonts w:ascii="新細明體" w:hAnsi="新細明體" w:hint="eastAsia"/>
                <w:color w:val="000000"/>
              </w:rPr>
              <w:t>學 創新卓越 願景下持續努力，結合教師專業發展評鑑及學習社群，透過教學研究會及課發會運作下持續努力。</w:t>
            </w:r>
          </w:p>
        </w:tc>
      </w:tr>
    </w:tbl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p w:rsidR="00981E68" w:rsidRDefault="00981E68" w:rsidP="00981E68">
      <w:pPr>
        <w:snapToGrid w:val="0"/>
        <w:spacing w:line="400" w:lineRule="atLeast"/>
        <w:rPr>
          <w:rFonts w:ascii="新細明體" w:hAnsi="新細明體"/>
        </w:rPr>
      </w:pPr>
    </w:p>
    <w:tbl>
      <w:tblPr>
        <w:tblW w:w="10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619"/>
        <w:gridCol w:w="3620"/>
        <w:gridCol w:w="3621"/>
      </w:tblGrid>
      <w:tr w:rsidR="00981E68" w:rsidTr="00D31E7A">
        <w:trPr>
          <w:trHeight w:val="322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 wp14:anchorId="6746C0FF" wp14:editId="2066ECCD">
                  <wp:extent cx="2257425" cy="2124075"/>
                  <wp:effectExtent l="0" t="0" r="9525" b="9525"/>
                  <wp:docPr id="1" name="圖片 1" descr="C:\Users\user\Desktop\104國中課程計畫上傳\照片\IMG_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4國中課程計畫上傳\照片\IMG_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2797391C" wp14:editId="6F76A955">
                  <wp:extent cx="2257425" cy="2057400"/>
                  <wp:effectExtent l="0" t="0" r="9525" b="0"/>
                  <wp:docPr id="4" name="圖片 4" descr="C:\Users\user\Desktop\104國中課程計畫上傳\照片\IMG_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4國中課程計畫上傳\照片\IMG_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364B0AA1" wp14:editId="77E399C7">
                  <wp:extent cx="2257425" cy="2038350"/>
                  <wp:effectExtent l="0" t="0" r="9525" b="0"/>
                  <wp:docPr id="5" name="圖片 5" descr="C:\Users\user\Desktop\104國中課程計畫上傳\照片\教育會考校內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4國中課程計畫上傳\照片\教育會考校內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30F8" w:rsidRDefault="00A930F8" w:rsidP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專家到校諮詢輔導課程規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升學輔導會議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教學研究會綜合會議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6" name="圖片 6" descr="C:\Users\user\Desktop\104國中課程計畫上傳\照片\林秀如老師教學檔案製作分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4國中課程計畫上傳\照片\林秀如老師教學檔案製作分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8" name="圖片 8" descr="C:\Users\user\Desktop\104國中課程計畫上傳\照片\高中任課老師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4國中課程計畫上傳\照片\高中任課老師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5B6DF16">
                  <wp:extent cx="2255520" cy="1694815"/>
                  <wp:effectExtent l="0" t="0" r="0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教學檔案分享研習-林秀如老師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課程發展委員會會議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國文科教學研究會會議</w:t>
            </w:r>
          </w:p>
        </w:tc>
      </w:tr>
      <w:tr w:rsidR="00981E68" w:rsidTr="00D31E7A">
        <w:trPr>
          <w:trHeight w:val="3493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 wp14:anchorId="2D796500" wp14:editId="252476D6">
                  <wp:extent cx="2257425" cy="2162175"/>
                  <wp:effectExtent l="0" t="0" r="9525" b="9525"/>
                  <wp:docPr id="13" name="圖片 13" descr="C:\Users\user\Desktop\104國中課程計畫上傳\照片\自然科教學研究會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4國中課程計畫上傳\照片\自然科教學研究會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02EFAE50" wp14:editId="3FFED9E0">
                  <wp:extent cx="2257425" cy="2133600"/>
                  <wp:effectExtent l="0" t="0" r="9525" b="0"/>
                  <wp:docPr id="19" name="圖片 19" descr="C:\Users\user\Desktop\104國中課程計畫上傳\照片\社會科教學研究會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04國中課程計畫上傳\照片\社會科教學研究會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2EF943AA" wp14:editId="2BA5A0B5">
                  <wp:extent cx="2257425" cy="2200275"/>
                  <wp:effectExtent l="0" t="0" r="9525" b="9525"/>
                  <wp:docPr id="20" name="圖片 20" descr="C:\Users\user\Desktop\104國中課程計畫上傳\照片\社會科社群講座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4國中課程計畫上傳\照片\社會科社群講座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0F8" w:rsidRDefault="00A930F8" w:rsidP="00A930F8">
            <w:pPr>
              <w:snapToGrid w:val="0"/>
              <w:spacing w:line="400" w:lineRule="atLeas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自然科教學研究會會議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社會科教學研究會會議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社會科學習社群研習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24" name="圖片 24" descr="C:\Users\user\Desktop\104國中課程計畫上傳\照片\教學研究會綜合會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04國中課程計畫上傳\照片\教學研究會綜合會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23942679" wp14:editId="0594A563">
                  <wp:extent cx="2255520" cy="1694815"/>
                  <wp:effectExtent l="0" t="0" r="0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981E6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1D13CE3D">
                  <wp:extent cx="2255520" cy="1694815"/>
                  <wp:effectExtent l="0" t="0" r="0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lastRenderedPageBreak/>
              <w:t>考查表現會議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課程發展委員會會議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學習審斷分析表會整</w:t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1" name="圖片 31" descr="C:\Users\user\Desktop\104國中課程計畫上傳\照片\教專客製化系統介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04國中課程計畫上傳\照片\教專客製化系統介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07970354">
                  <wp:extent cx="2255520" cy="1694815"/>
                  <wp:effectExtent l="0" t="0" r="0" b="63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A930F8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257425" cy="1695450"/>
                  <wp:effectExtent l="0" t="0" r="9525" b="0"/>
                  <wp:docPr id="35" name="圖片 35" descr="C:\Users\user\Desktop\104國中課程計畫上傳\照片\教專教室觀察分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104國中課程計畫上傳\照片\教專教室觀察分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68" w:rsidTr="00981E68">
        <w:trPr>
          <w:trHeight w:val="27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教專客製化系統介紹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教室觀察教師回饋會議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Default="00C25603">
            <w:pPr>
              <w:snapToGrid w:val="0"/>
              <w:spacing w:line="400" w:lineRule="atLeas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教師觀察配對會議</w:t>
            </w:r>
          </w:p>
        </w:tc>
      </w:tr>
    </w:tbl>
    <w:p w:rsidR="003841F7" w:rsidRDefault="003841F7"/>
    <w:p w:rsidR="007169DB" w:rsidRDefault="007169DB">
      <w:r>
        <w:rPr>
          <w:rFonts w:hint="eastAsia"/>
        </w:rPr>
        <w:t>學校網頁建置</w:t>
      </w:r>
      <w:r>
        <w:rPr>
          <w:rFonts w:hint="eastAsia"/>
        </w:rPr>
        <w:t>-</w:t>
      </w:r>
      <w:r>
        <w:rPr>
          <w:rFonts w:hint="eastAsia"/>
        </w:rPr>
        <w:t>成果分享</w:t>
      </w:r>
    </w:p>
    <w:p w:rsidR="007169DB" w:rsidRDefault="007C5D5B" w:rsidP="007C5D5B">
      <w:r>
        <w:rPr>
          <w:rFonts w:hint="eastAsia"/>
        </w:rPr>
        <w:t>網址</w:t>
      </w:r>
      <w:hyperlink r:id="rId22" w:history="1">
        <w:r w:rsidRPr="00A80F89">
          <w:rPr>
            <w:rStyle w:val="a5"/>
          </w:rPr>
          <w:t>http://www.ytjh.ylc.edu.tw/releaseRedirect.do?unitID=183&amp;pageID=4556</w:t>
        </w:r>
      </w:hyperlink>
    </w:p>
    <w:p w:rsidR="007C5D5B" w:rsidRDefault="007C5D5B" w:rsidP="007C5D5B"/>
    <w:p w:rsidR="007169DB" w:rsidRDefault="009E64B0">
      <w:r>
        <w:rPr>
          <w:noProof/>
        </w:rPr>
        <w:drawing>
          <wp:inline distT="0" distB="0" distL="0" distR="0">
            <wp:extent cx="6067425" cy="3190875"/>
            <wp:effectExtent l="0" t="0" r="9525" b="952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9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345" w:rsidRDefault="008E2345" w:rsidP="009D664E">
      <w:r>
        <w:separator/>
      </w:r>
    </w:p>
  </w:endnote>
  <w:endnote w:type="continuationSeparator" w:id="0">
    <w:p w:rsidR="008E2345" w:rsidRDefault="008E2345" w:rsidP="009D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新特黑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345" w:rsidRDefault="008E2345" w:rsidP="009D664E">
      <w:r>
        <w:separator/>
      </w:r>
    </w:p>
  </w:footnote>
  <w:footnote w:type="continuationSeparator" w:id="0">
    <w:p w:rsidR="008E2345" w:rsidRDefault="008E2345" w:rsidP="009D6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68"/>
    <w:rsid w:val="0007210C"/>
    <w:rsid w:val="00121A60"/>
    <w:rsid w:val="003841F7"/>
    <w:rsid w:val="007169DB"/>
    <w:rsid w:val="007C5D5B"/>
    <w:rsid w:val="008B617C"/>
    <w:rsid w:val="008E2345"/>
    <w:rsid w:val="00981E68"/>
    <w:rsid w:val="009D664E"/>
    <w:rsid w:val="009E1183"/>
    <w:rsid w:val="009E64B0"/>
    <w:rsid w:val="00A608B2"/>
    <w:rsid w:val="00A930F8"/>
    <w:rsid w:val="00C25603"/>
    <w:rsid w:val="00D3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6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1E6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5D5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64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6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6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2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ytjh.ylc.edu.tw/releaseRedirect.do?unitID=183&amp;pageID=455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6</cp:revision>
  <dcterms:created xsi:type="dcterms:W3CDTF">2015-08-04T02:48:00Z</dcterms:created>
  <dcterms:modified xsi:type="dcterms:W3CDTF">2016-07-12T01:39:00Z</dcterms:modified>
</cp:coreProperties>
</file>