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73" w:rsidRPr="002840A7" w:rsidRDefault="00CF5073" w:rsidP="00CF5073">
      <w:pPr>
        <w:jc w:val="center"/>
        <w:rPr>
          <w:rFonts w:ascii="標楷體" w:eastAsia="標楷體" w:hAnsi="標楷體"/>
          <w:sz w:val="32"/>
          <w:szCs w:val="32"/>
        </w:rPr>
      </w:pPr>
      <w:r w:rsidRPr="002840A7">
        <w:rPr>
          <w:rFonts w:ascii="標楷體" w:eastAsia="標楷體" w:hAnsi="標楷體" w:hint="eastAsia"/>
          <w:sz w:val="32"/>
          <w:szCs w:val="32"/>
        </w:rPr>
        <w:t>揚子高中</w:t>
      </w:r>
      <w:r w:rsidR="001F1293" w:rsidRPr="002840A7">
        <w:rPr>
          <w:rFonts w:ascii="標楷體" w:eastAsia="標楷體" w:hAnsi="標楷體" w:hint="eastAsia"/>
          <w:sz w:val="32"/>
          <w:szCs w:val="32"/>
        </w:rPr>
        <w:t>10</w:t>
      </w:r>
      <w:r w:rsidR="00D152FD">
        <w:rPr>
          <w:rFonts w:ascii="標楷體" w:eastAsia="標楷體" w:hAnsi="標楷體" w:hint="eastAsia"/>
          <w:sz w:val="32"/>
          <w:szCs w:val="32"/>
        </w:rPr>
        <w:t>4</w:t>
      </w:r>
      <w:r w:rsidR="003D67DC" w:rsidRPr="002840A7">
        <w:rPr>
          <w:rFonts w:ascii="標楷體" w:eastAsia="標楷體" w:hAnsi="標楷體" w:hint="eastAsia"/>
          <w:sz w:val="32"/>
          <w:szCs w:val="32"/>
        </w:rPr>
        <w:t>學年度第</w:t>
      </w:r>
      <w:r w:rsidR="00D152FD">
        <w:rPr>
          <w:rFonts w:ascii="標楷體" w:eastAsia="標楷體" w:hAnsi="標楷體" w:hint="eastAsia"/>
          <w:sz w:val="32"/>
          <w:szCs w:val="32"/>
        </w:rPr>
        <w:t>一</w:t>
      </w:r>
      <w:r w:rsidRPr="002840A7">
        <w:rPr>
          <w:rFonts w:ascii="標楷體" w:eastAsia="標楷體" w:hAnsi="標楷體" w:hint="eastAsia"/>
          <w:sz w:val="32"/>
          <w:szCs w:val="32"/>
        </w:rPr>
        <w:t xml:space="preserve">學期　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 xml:space="preserve">高二 </w:t>
      </w:r>
      <w:r w:rsidR="00AC41E3" w:rsidRPr="002840A7">
        <w:rPr>
          <w:rFonts w:ascii="標楷體" w:eastAsia="標楷體" w:hAnsi="標楷體" w:hint="eastAsia"/>
          <w:sz w:val="32"/>
          <w:szCs w:val="32"/>
        </w:rPr>
        <w:t>基礎化學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 xml:space="preserve"> </w:t>
      </w:r>
      <w:r w:rsidRPr="002840A7">
        <w:rPr>
          <w:rFonts w:ascii="標楷體" w:eastAsia="標楷體" w:hAnsi="標楷體" w:hint="eastAsia"/>
          <w:sz w:val="32"/>
          <w:szCs w:val="32"/>
        </w:rPr>
        <w:t>科教學計畫</w:t>
      </w:r>
    </w:p>
    <w:p w:rsidR="00CF5073" w:rsidRPr="002840A7" w:rsidRDefault="00CF5073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  <w:r w:rsidRPr="002840A7">
        <w:rPr>
          <w:rFonts w:ascii="標楷體" w:eastAsia="標楷體" w:hAnsi="標楷體" w:hint="eastAsia"/>
          <w:sz w:val="32"/>
          <w:szCs w:val="32"/>
        </w:rPr>
        <w:t>教師：</w:t>
      </w:r>
      <w:r w:rsidRPr="002840A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2840A7" w:rsidRPr="002840A7">
        <w:rPr>
          <w:rFonts w:ascii="標楷體" w:eastAsia="標楷體" w:hAnsi="標楷體" w:hint="eastAsia"/>
          <w:sz w:val="32"/>
          <w:szCs w:val="32"/>
          <w:u w:val="single"/>
        </w:rPr>
        <w:t>楊志堅</w:t>
      </w:r>
      <w:r w:rsidRPr="002840A7">
        <w:rPr>
          <w:rFonts w:ascii="標楷體" w:eastAsia="標楷體" w:hAnsi="標楷體" w:hint="eastAsia"/>
          <w:sz w:val="32"/>
          <w:szCs w:val="32"/>
          <w:u w:val="single"/>
        </w:rPr>
        <w:t xml:space="preserve">　　　</w:t>
      </w:r>
      <w:r w:rsidRPr="002840A7">
        <w:rPr>
          <w:rFonts w:ascii="標楷體" w:eastAsia="標楷體" w:hAnsi="標楷體" w:hint="eastAsia"/>
          <w:sz w:val="32"/>
          <w:szCs w:val="32"/>
        </w:rPr>
        <w:t xml:space="preserve">　</w:t>
      </w:r>
    </w:p>
    <w:tbl>
      <w:tblPr>
        <w:tblpPr w:leftFromText="180" w:rightFromText="180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4"/>
        <w:gridCol w:w="6374"/>
      </w:tblGrid>
      <w:tr w:rsidR="002840A7" w:rsidRPr="002840A7" w:rsidTr="002840A7">
        <w:trPr>
          <w:trHeight w:val="1247"/>
        </w:trPr>
        <w:tc>
          <w:tcPr>
            <w:tcW w:w="2914" w:type="dxa"/>
          </w:tcPr>
          <w:p w:rsidR="002840A7" w:rsidRPr="002840A7" w:rsidRDefault="002840A7" w:rsidP="006F0CD2">
            <w:pPr>
              <w:spacing w:beforeLines="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教學理念</w:t>
            </w:r>
          </w:p>
        </w:tc>
        <w:tc>
          <w:tcPr>
            <w:tcW w:w="6374" w:type="dxa"/>
          </w:tcPr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秉持Chem. is try.做中學，學中做</w:t>
            </w:r>
          </w:p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耐心、同理心及關心</w:t>
            </w:r>
          </w:p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進行差異化教學，針對程度不同學生，給予不同的教學目標</w:t>
            </w:r>
          </w:p>
        </w:tc>
      </w:tr>
      <w:tr w:rsidR="002840A7" w:rsidRPr="002840A7" w:rsidTr="002840A7">
        <w:trPr>
          <w:trHeight w:val="1247"/>
        </w:trPr>
        <w:tc>
          <w:tcPr>
            <w:tcW w:w="2914" w:type="dxa"/>
          </w:tcPr>
          <w:p w:rsidR="002840A7" w:rsidRPr="002840A7" w:rsidRDefault="002840A7" w:rsidP="006F0CD2">
            <w:pPr>
              <w:spacing w:beforeLines="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課程目標</w:t>
            </w:r>
          </w:p>
        </w:tc>
        <w:tc>
          <w:tcPr>
            <w:tcW w:w="6374" w:type="dxa"/>
          </w:tcPr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引起學習動機並給予信心</w:t>
            </w:r>
          </w:p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統整式教學，並引導學生作推理思考</w:t>
            </w:r>
          </w:p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2840A7" w:rsidRPr="002840A7" w:rsidTr="002840A7">
        <w:trPr>
          <w:trHeight w:val="1247"/>
        </w:trPr>
        <w:tc>
          <w:tcPr>
            <w:tcW w:w="2914" w:type="dxa"/>
          </w:tcPr>
          <w:p w:rsidR="002840A7" w:rsidRPr="002840A7" w:rsidRDefault="002840A7" w:rsidP="006F0CD2">
            <w:pPr>
              <w:spacing w:beforeLines="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40A7">
              <w:rPr>
                <w:rFonts w:ascii="標楷體" w:eastAsia="標楷體" w:hAnsi="標楷體" w:hint="eastAsia"/>
                <w:sz w:val="32"/>
                <w:szCs w:val="32"/>
              </w:rPr>
              <w:t>本學期的教學內容</w:t>
            </w:r>
          </w:p>
        </w:tc>
        <w:tc>
          <w:tcPr>
            <w:tcW w:w="6374" w:type="dxa"/>
          </w:tcPr>
          <w:p w:rsidR="002840A7" w:rsidRPr="002840A7" w:rsidRDefault="00291CB3" w:rsidP="002840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基礎化學二</w:t>
            </w:r>
          </w:p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:rsidTr="002840A7">
        <w:trPr>
          <w:trHeight w:val="1247"/>
        </w:trPr>
        <w:tc>
          <w:tcPr>
            <w:tcW w:w="2914" w:type="dxa"/>
          </w:tcPr>
          <w:p w:rsidR="002840A7" w:rsidRPr="002840A7" w:rsidRDefault="002840A7" w:rsidP="006F0CD2">
            <w:pPr>
              <w:spacing w:beforeLines="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作業內容</w:t>
            </w:r>
          </w:p>
        </w:tc>
        <w:tc>
          <w:tcPr>
            <w:tcW w:w="6374" w:type="dxa"/>
          </w:tcPr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課程預習</w:t>
            </w:r>
          </w:p>
          <w:p w:rsidR="002840A7" w:rsidRPr="002840A7" w:rsidRDefault="00291CB3" w:rsidP="002840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互動式</w:t>
            </w:r>
            <w:r w:rsidR="002840A7" w:rsidRPr="002840A7">
              <w:rPr>
                <w:rFonts w:ascii="標楷體" w:eastAsia="標楷體" w:hAnsi="標楷體" w:hint="eastAsia"/>
              </w:rPr>
              <w:t>講義練習題</w:t>
            </w:r>
          </w:p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:rsidTr="002840A7">
        <w:trPr>
          <w:trHeight w:val="1247"/>
        </w:trPr>
        <w:tc>
          <w:tcPr>
            <w:tcW w:w="2914" w:type="dxa"/>
          </w:tcPr>
          <w:p w:rsidR="002840A7" w:rsidRPr="002840A7" w:rsidRDefault="002840A7" w:rsidP="006F0CD2">
            <w:pPr>
              <w:spacing w:beforeLines="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評量方式</w:t>
            </w:r>
          </w:p>
        </w:tc>
        <w:tc>
          <w:tcPr>
            <w:tcW w:w="6374" w:type="dxa"/>
          </w:tcPr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作業用心度與確實度</w:t>
            </w:r>
          </w:p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筆記完整性</w:t>
            </w:r>
          </w:p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課後評量（形成性及總結性）</w:t>
            </w:r>
          </w:p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實驗</w:t>
            </w:r>
          </w:p>
        </w:tc>
      </w:tr>
      <w:tr w:rsidR="002840A7" w:rsidRPr="002840A7" w:rsidTr="002840A7">
        <w:trPr>
          <w:trHeight w:val="1758"/>
        </w:trPr>
        <w:tc>
          <w:tcPr>
            <w:tcW w:w="2914" w:type="dxa"/>
          </w:tcPr>
          <w:p w:rsidR="002840A7" w:rsidRPr="002840A7" w:rsidRDefault="002840A7" w:rsidP="006F0CD2">
            <w:pPr>
              <w:spacing w:beforeLines="12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成績計算</w:t>
            </w:r>
          </w:p>
        </w:tc>
        <w:tc>
          <w:tcPr>
            <w:tcW w:w="6374" w:type="dxa"/>
          </w:tcPr>
          <w:p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月考週考佔60％</w:t>
            </w:r>
          </w:p>
          <w:p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小考佔30％</w:t>
            </w:r>
          </w:p>
          <w:p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2840A7" w:rsidRPr="002840A7" w:rsidTr="002840A7">
        <w:trPr>
          <w:trHeight w:val="1247"/>
        </w:trPr>
        <w:tc>
          <w:tcPr>
            <w:tcW w:w="2914" w:type="dxa"/>
          </w:tcPr>
          <w:p w:rsidR="002840A7" w:rsidRPr="002840A7" w:rsidRDefault="002840A7" w:rsidP="006F0CD2">
            <w:pPr>
              <w:spacing w:beforeLines="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對學生的期望</w:t>
            </w:r>
          </w:p>
        </w:tc>
        <w:tc>
          <w:tcPr>
            <w:tcW w:w="6374" w:type="dxa"/>
          </w:tcPr>
          <w:p w:rsidR="002840A7" w:rsidRPr="002840A7" w:rsidRDefault="002840A7" w:rsidP="002840A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培養邏輯思考能力</w:t>
            </w:r>
          </w:p>
          <w:p w:rsidR="002840A7" w:rsidRPr="002840A7" w:rsidRDefault="002840A7" w:rsidP="002840A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養成自動學習尋求協助</w:t>
            </w:r>
          </w:p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:rsidTr="002840A7">
        <w:tc>
          <w:tcPr>
            <w:tcW w:w="2914" w:type="dxa"/>
          </w:tcPr>
          <w:p w:rsidR="002840A7" w:rsidRPr="002840A7" w:rsidRDefault="002840A7" w:rsidP="002840A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對家長的期望</w:t>
            </w:r>
          </w:p>
          <w:p w:rsidR="002840A7" w:rsidRPr="002840A7" w:rsidRDefault="002840A7" w:rsidP="002840A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（或共識）</w:t>
            </w:r>
          </w:p>
        </w:tc>
        <w:tc>
          <w:tcPr>
            <w:tcW w:w="6374" w:type="dxa"/>
          </w:tcPr>
          <w:p w:rsidR="002840A7" w:rsidRPr="002840A7" w:rsidRDefault="002840A7" w:rsidP="002840A7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鼓勵與陪伴學習</w:t>
            </w:r>
          </w:p>
          <w:p w:rsidR="002840A7" w:rsidRPr="002840A7" w:rsidRDefault="002840A7" w:rsidP="002840A7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保持親師關係</w:t>
            </w:r>
          </w:p>
          <w:p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</w:tbl>
    <w:p w:rsidR="00A96174" w:rsidRPr="002840A7" w:rsidRDefault="00A96174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:rsidR="002840A7" w:rsidRDefault="002840A7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:rsidR="00291CB3" w:rsidRDefault="00291CB3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:rsidR="00291CB3" w:rsidRPr="002840A7" w:rsidRDefault="00291CB3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pPr w:leftFromText="180" w:rightFromText="180" w:vertAnchor="text" w:horzAnchor="margin" w:tblpY="5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8"/>
        <w:gridCol w:w="2617"/>
        <w:gridCol w:w="2693"/>
        <w:gridCol w:w="1710"/>
        <w:gridCol w:w="1980"/>
      </w:tblGrid>
      <w:tr w:rsidR="002840A7" w:rsidRPr="002840A7" w:rsidTr="002840A7">
        <w:tc>
          <w:tcPr>
            <w:tcW w:w="9468" w:type="dxa"/>
            <w:gridSpan w:val="5"/>
          </w:tcPr>
          <w:p w:rsidR="002840A7" w:rsidRPr="002840A7" w:rsidRDefault="002840A7" w:rsidP="0070700E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lastRenderedPageBreak/>
              <w:t>課程名稱：基礎化學       教師姓名：楊志堅        授課班級：高二</w:t>
            </w:r>
          </w:p>
        </w:tc>
      </w:tr>
      <w:tr w:rsidR="002840A7" w:rsidRPr="002840A7" w:rsidTr="00180ED9">
        <w:trPr>
          <w:trHeight w:val="700"/>
        </w:trPr>
        <w:tc>
          <w:tcPr>
            <w:tcW w:w="468" w:type="dxa"/>
          </w:tcPr>
          <w:p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617" w:type="dxa"/>
          </w:tcPr>
          <w:p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</w:tcPr>
          <w:p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1710" w:type="dxa"/>
          </w:tcPr>
          <w:p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授課方式</w:t>
            </w:r>
          </w:p>
        </w:tc>
        <w:tc>
          <w:tcPr>
            <w:tcW w:w="1980" w:type="dxa"/>
          </w:tcPr>
          <w:p w:rsidR="002840A7" w:rsidRPr="002840A7" w:rsidRDefault="002840A7" w:rsidP="002840A7">
            <w:pPr>
              <w:tabs>
                <w:tab w:val="left" w:pos="432"/>
              </w:tabs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列出融入教學重大議題名稱</w:t>
            </w: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105/08/28-09/03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酸鹼中和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 xml:space="preserve"> </w:t>
            </w: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2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F36E8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105/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09/04-10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氧化還原反應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  <w:r>
              <w:rPr>
                <w:rFonts w:ascii="標楷體" w:eastAsia="標楷體" w:hAnsi="標楷體" w:hint="eastAsia"/>
                <w:spacing w:val="4"/>
              </w:rPr>
              <w:t>、</w:t>
            </w:r>
            <w:r w:rsidRPr="00125E55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3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105/09/11-17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八隅體法則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中秋節</w:t>
            </w: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4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105/09/18-24</w:t>
            </w:r>
          </w:p>
        </w:tc>
        <w:tc>
          <w:tcPr>
            <w:tcW w:w="2693" w:type="dxa"/>
          </w:tcPr>
          <w:p w:rsidR="006F0CD2" w:rsidRDefault="006F0CD2" w:rsidP="0070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路易斯結構</w:t>
            </w:r>
          </w:p>
          <w:p w:rsidR="006F0CD2" w:rsidRPr="00125E55" w:rsidRDefault="006F0CD2" w:rsidP="0070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離子鍵與離子晶體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5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105/09/25-10/01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共價鍵與分子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6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105/10/02-08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3~5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國慶日</w:t>
            </w: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7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105/10/09/-15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網狀固體、金屬固體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8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105/10/16-22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烷類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9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105/10/23-29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烷類的命名、環烷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10</w:t>
            </w:r>
          </w:p>
        </w:tc>
        <w:tc>
          <w:tcPr>
            <w:tcW w:w="2617" w:type="dxa"/>
            <w:vAlign w:val="center"/>
          </w:tcPr>
          <w:p w:rsidR="006F0CD2" w:rsidRPr="006B2010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B2010">
              <w:rPr>
                <w:rFonts w:ascii="Times New Roman" w:eastAsia="標楷體" w:hAnsi="Times New Roman" w:hint="eastAsia"/>
                <w:szCs w:val="24"/>
              </w:rPr>
              <w:t>105/10/30-11/5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烷類的命名、環烷</w:t>
            </w:r>
          </w:p>
        </w:tc>
        <w:tc>
          <w:tcPr>
            <w:tcW w:w="1710" w:type="dxa"/>
          </w:tcPr>
          <w:p w:rsidR="006F0CD2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11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105/11/06-12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烯類</w:t>
            </w:r>
          </w:p>
        </w:tc>
        <w:tc>
          <w:tcPr>
            <w:tcW w:w="1710" w:type="dxa"/>
          </w:tcPr>
          <w:p w:rsidR="006F0CD2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12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105/11/13-19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炔類芳香烴</w:t>
            </w:r>
          </w:p>
        </w:tc>
        <w:tc>
          <w:tcPr>
            <w:tcW w:w="1710" w:type="dxa"/>
          </w:tcPr>
          <w:p w:rsidR="006F0CD2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13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105/11/20-26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ind w:left="185" w:hangingChars="77" w:hanging="185"/>
              <w:rPr>
                <w:rFonts w:ascii="標楷體" w:eastAsia="標楷體" w:hAnsi="標楷體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23~25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  <w:p w:rsidR="006F0CD2" w:rsidRPr="00125E55" w:rsidRDefault="006F0CD2" w:rsidP="0070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14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105/11/27-12/03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醇與醚、醛與酮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6F0CD2" w:rsidRDefault="006F0CD2" w:rsidP="0070700E">
            <w:pPr>
              <w:rPr>
                <w:rFonts w:ascii="標楷體" w:eastAsia="標楷體" w:hAnsi="標楷體"/>
                <w:spacing w:val="4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、永續發展</w:t>
            </w: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15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105/12/04-10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酸與酯、胺與醯胺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16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105/12/11-17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autoSpaceDE w:val="0"/>
              <w:autoSpaceDN w:val="0"/>
              <w:adjustRightInd w:val="0"/>
              <w:ind w:left="173" w:hangingChars="72" w:hanging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醣類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17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105/12/18-24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胺基酸與蛋白質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25E55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18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105/12/25-31</w:t>
            </w:r>
          </w:p>
        </w:tc>
        <w:tc>
          <w:tcPr>
            <w:tcW w:w="2693" w:type="dxa"/>
          </w:tcPr>
          <w:p w:rsidR="006F0CD2" w:rsidRDefault="006F0CD2" w:rsidP="0070700E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脂肪</w:t>
            </w:r>
          </w:p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核苷酸與核酸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元旦</w:t>
            </w: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19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105/01/01-07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化學化工與社會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105/01/08-14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化學與永續發展、先進科技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</w:tr>
      <w:tr w:rsidR="006F0CD2" w:rsidRPr="002840A7" w:rsidTr="00773D4F">
        <w:trPr>
          <w:trHeight w:val="567"/>
        </w:trPr>
        <w:tc>
          <w:tcPr>
            <w:tcW w:w="468" w:type="dxa"/>
          </w:tcPr>
          <w:p w:rsidR="006F0CD2" w:rsidRPr="00125E55" w:rsidRDefault="006F0CD2" w:rsidP="007070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617" w:type="dxa"/>
            <w:vAlign w:val="center"/>
          </w:tcPr>
          <w:p w:rsidR="006F0CD2" w:rsidRPr="004F36E8" w:rsidRDefault="006F0CD2" w:rsidP="006A2FEA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105/01/15-21</w:t>
            </w:r>
          </w:p>
        </w:tc>
        <w:tc>
          <w:tcPr>
            <w:tcW w:w="2693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17~19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期末考</w:t>
            </w:r>
          </w:p>
        </w:tc>
        <w:tc>
          <w:tcPr>
            <w:tcW w:w="171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F0CD2" w:rsidRPr="00125E55" w:rsidRDefault="006F0CD2" w:rsidP="0070700E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學期結束</w:t>
            </w:r>
          </w:p>
        </w:tc>
      </w:tr>
    </w:tbl>
    <w:p w:rsidR="0016291F" w:rsidRPr="002840A7" w:rsidRDefault="0016291F">
      <w:pPr>
        <w:rPr>
          <w:rFonts w:ascii="標楷體" w:eastAsia="標楷體" w:hAnsi="標楷體"/>
        </w:rPr>
      </w:pPr>
    </w:p>
    <w:sectPr w:rsidR="0016291F" w:rsidRPr="002840A7" w:rsidSect="00291CB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D38" w:rsidRDefault="00E00D38" w:rsidP="00314ED2">
      <w:r>
        <w:separator/>
      </w:r>
    </w:p>
  </w:endnote>
  <w:endnote w:type="continuationSeparator" w:id="0">
    <w:p w:rsidR="00E00D38" w:rsidRDefault="00E00D38" w:rsidP="00314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D38" w:rsidRDefault="00E00D38" w:rsidP="00314ED2">
      <w:r>
        <w:separator/>
      </w:r>
    </w:p>
  </w:footnote>
  <w:footnote w:type="continuationSeparator" w:id="0">
    <w:p w:rsidR="00E00D38" w:rsidRDefault="00E00D38" w:rsidP="00314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3C00"/>
    <w:multiLevelType w:val="multilevel"/>
    <w:tmpl w:val="0A84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342329"/>
    <w:rsid w:val="0001027E"/>
    <w:rsid w:val="0016291F"/>
    <w:rsid w:val="00180ED9"/>
    <w:rsid w:val="001F1293"/>
    <w:rsid w:val="002233FC"/>
    <w:rsid w:val="00242080"/>
    <w:rsid w:val="002605BD"/>
    <w:rsid w:val="002840A7"/>
    <w:rsid w:val="00291CB3"/>
    <w:rsid w:val="002A4B5C"/>
    <w:rsid w:val="00306CE2"/>
    <w:rsid w:val="00314ED2"/>
    <w:rsid w:val="00324057"/>
    <w:rsid w:val="00342329"/>
    <w:rsid w:val="003D67DC"/>
    <w:rsid w:val="00453E25"/>
    <w:rsid w:val="005032EE"/>
    <w:rsid w:val="00507A30"/>
    <w:rsid w:val="00545E0F"/>
    <w:rsid w:val="0057024E"/>
    <w:rsid w:val="005C2F6A"/>
    <w:rsid w:val="00624732"/>
    <w:rsid w:val="006662AA"/>
    <w:rsid w:val="00686A7F"/>
    <w:rsid w:val="006A725F"/>
    <w:rsid w:val="006C629E"/>
    <w:rsid w:val="006F0CD2"/>
    <w:rsid w:val="0070700E"/>
    <w:rsid w:val="007B1DBD"/>
    <w:rsid w:val="00961EBF"/>
    <w:rsid w:val="00975EBA"/>
    <w:rsid w:val="00A37F1E"/>
    <w:rsid w:val="00A5566B"/>
    <w:rsid w:val="00A96174"/>
    <w:rsid w:val="00AC41E3"/>
    <w:rsid w:val="00B125AF"/>
    <w:rsid w:val="00B72571"/>
    <w:rsid w:val="00B95E12"/>
    <w:rsid w:val="00BE2E26"/>
    <w:rsid w:val="00C0430C"/>
    <w:rsid w:val="00C73F5C"/>
    <w:rsid w:val="00CF5073"/>
    <w:rsid w:val="00D152FD"/>
    <w:rsid w:val="00D2731E"/>
    <w:rsid w:val="00D34A0E"/>
    <w:rsid w:val="00D41114"/>
    <w:rsid w:val="00D65F7F"/>
    <w:rsid w:val="00D76525"/>
    <w:rsid w:val="00D90C01"/>
    <w:rsid w:val="00D93F1D"/>
    <w:rsid w:val="00E00D38"/>
    <w:rsid w:val="00EE44B5"/>
    <w:rsid w:val="00F05D3E"/>
    <w:rsid w:val="00F565DF"/>
    <w:rsid w:val="00F9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14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14ED2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semiHidden/>
    <w:unhideWhenUsed/>
    <w:rsid w:val="00314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14ED2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497</Characters>
  <Application>Microsoft Office Word</Application>
  <DocSecurity>0</DocSecurity>
  <Lines>4</Lines>
  <Paragraphs>2</Paragraphs>
  <ScaleCrop>false</ScaleCrop>
  <Company>Toshiba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TOSHIBA</cp:lastModifiedBy>
  <cp:revision>2</cp:revision>
  <dcterms:created xsi:type="dcterms:W3CDTF">2016-09-10T06:43:00Z</dcterms:created>
  <dcterms:modified xsi:type="dcterms:W3CDTF">2016-09-10T06:43:00Z</dcterms:modified>
</cp:coreProperties>
</file>