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</w:t>
      </w:r>
      <w:r w:rsidR="004360C1">
        <w:rPr>
          <w:rFonts w:ascii="標楷體" w:eastAsia="標楷體" w:hAnsi="標楷體" w:hint="eastAsia"/>
          <w:color w:val="000000"/>
          <w:sz w:val="40"/>
          <w:szCs w:val="40"/>
        </w:rPr>
        <w:t>學期國</w:t>
      </w:r>
      <w:proofErr w:type="gramStart"/>
      <w:r w:rsidR="004360C1">
        <w:rPr>
          <w:rFonts w:ascii="標楷體" w:eastAsia="標楷體" w:hAnsi="標楷體" w:hint="eastAsia"/>
          <w:color w:val="000000"/>
          <w:sz w:val="40"/>
          <w:szCs w:val="40"/>
        </w:rPr>
        <w:t>一</w:t>
      </w:r>
      <w:proofErr w:type="gramEnd"/>
      <w:r w:rsidR="004360C1">
        <w:rPr>
          <w:rFonts w:ascii="標楷體" w:eastAsia="標楷體" w:hAnsi="標楷體" w:hint="eastAsia"/>
          <w:color w:val="000000"/>
          <w:sz w:val="40"/>
          <w:szCs w:val="40"/>
        </w:rPr>
        <w:t>甲</w:t>
      </w:r>
      <w:proofErr w:type="gramStart"/>
      <w:r w:rsidR="004360C1">
        <w:rPr>
          <w:rFonts w:ascii="標楷體" w:eastAsia="標楷體" w:hAnsi="標楷體" w:hint="eastAsia"/>
          <w:color w:val="000000"/>
          <w:sz w:val="40"/>
          <w:szCs w:val="40"/>
        </w:rPr>
        <w:t>~戊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班</w:t>
      </w:r>
      <w:proofErr w:type="gramEnd"/>
      <w:r w:rsidRPr="00026E9B">
        <w:rPr>
          <w:rFonts w:ascii="標楷體" w:eastAsia="標楷體" w:hAnsi="標楷體" w:hint="eastAsia"/>
          <w:color w:val="000000"/>
          <w:sz w:val="40"/>
          <w:szCs w:val="40"/>
        </w:rPr>
        <w:t xml:space="preserve">　</w:t>
      </w:r>
      <w:r w:rsidR="004360C1">
        <w:rPr>
          <w:rFonts w:ascii="標楷體" w:eastAsia="標楷體" w:hAnsi="標楷體" w:hint="eastAsia"/>
          <w:color w:val="000000"/>
          <w:sz w:val="40"/>
          <w:szCs w:val="40"/>
        </w:rPr>
        <w:t>歷史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4360C1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4360C1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吳家瑄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4360C1" w:rsidRPr="006E366F" w:rsidRDefault="00163C3E" w:rsidP="004360C1">
            <w:pPr>
              <w:snapToGrid w:val="0"/>
              <w:rPr>
                <w:rFonts w:ascii="標楷體" w:eastAsia="標楷體" w:hAnsi="標楷體" w:hint="eastAsia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希望透過課程教學，讓學生認識中國</w:t>
            </w:r>
            <w:r w:rsidR="004360C1" w:rsidRPr="006E366F">
              <w:rPr>
                <w:rFonts w:ascii="標楷體" w:eastAsia="標楷體" w:hAnsi="標楷體" w:hint="eastAsia"/>
                <w:sz w:val="28"/>
                <w:szCs w:val="32"/>
              </w:rPr>
              <w:t>的歷史發展，藉以瞭解歷史過程的變遷。</w:t>
            </w:r>
          </w:p>
          <w:p w:rsidR="004360C1" w:rsidRPr="006E366F" w:rsidRDefault="004360C1" w:rsidP="004360C1">
            <w:pPr>
              <w:snapToGrid w:val="0"/>
              <w:rPr>
                <w:rFonts w:ascii="標楷體" w:eastAsia="標楷體" w:hAnsi="標楷體" w:hint="eastAsia"/>
                <w:sz w:val="28"/>
                <w:szCs w:val="32"/>
              </w:rPr>
            </w:pPr>
            <w:r w:rsidRPr="006E366F">
              <w:rPr>
                <w:rFonts w:ascii="標楷體" w:eastAsia="標楷體" w:hAnsi="標楷體" w:hint="eastAsia"/>
                <w:sz w:val="28"/>
                <w:szCs w:val="32"/>
              </w:rPr>
              <w:t>除了課本的內容外，亦搭配相關文章與多媒體補充資料，讓學生能夠以更多元的方式解讀歷史。</w:t>
            </w:r>
          </w:p>
          <w:p w:rsidR="008B6E88" w:rsidRPr="00026E9B" w:rsidRDefault="006A015D" w:rsidP="004360C1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核心理念希望讓孩子了解，</w:t>
            </w:r>
            <w:r w:rsidR="004360C1" w:rsidRPr="006E366F">
              <w:rPr>
                <w:rFonts w:ascii="標楷體" w:eastAsia="標楷體" w:hAnsi="標楷體" w:hint="eastAsia"/>
                <w:sz w:val="28"/>
                <w:szCs w:val="32"/>
              </w:rPr>
              <w:t>其實隨時隨地都有歷史，藉此課程達到讓學生了解歷史的多元化，並教導孩子用心去體會歷史。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8B6E88" w:rsidRPr="008C68A4" w:rsidRDefault="004360C1" w:rsidP="004360C1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360C1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搭配考試趨勢的課程目標，利用多元的教學方式引發學習歷史的興趣，使學生能夠在學習方面有所斬獲。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4360C1" w:rsidRPr="004360C1" w:rsidRDefault="006E366F" w:rsidP="004360C1">
            <w:pPr>
              <w:snapToGrid w:val="0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翰林</w:t>
            </w:r>
            <w:r w:rsidR="004360C1" w:rsidRPr="004360C1">
              <w:rPr>
                <w:rFonts w:ascii="標楷體" w:eastAsia="標楷體" w:hint="eastAsia"/>
                <w:color w:val="000000"/>
                <w:sz w:val="28"/>
                <w:szCs w:val="28"/>
              </w:rPr>
              <w:t>版</w:t>
            </w:r>
          </w:p>
          <w:p w:rsidR="004360C1" w:rsidRPr="004360C1" w:rsidRDefault="006E366F" w:rsidP="004360C1">
            <w:pPr>
              <w:snapToGrid w:val="0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臺灣史第二</w:t>
            </w:r>
            <w:r w:rsidR="004360C1" w:rsidRPr="004360C1">
              <w:rPr>
                <w:rFonts w:ascii="標楷體" w:eastAsia="標楷體" w:hint="eastAsia"/>
                <w:color w:val="000000"/>
                <w:sz w:val="28"/>
                <w:szCs w:val="28"/>
              </w:rPr>
              <w:t>冊：</w:t>
            </w:r>
          </w:p>
          <w:p w:rsidR="004360C1" w:rsidRPr="006E366F" w:rsidRDefault="006E366F" w:rsidP="004360C1">
            <w:pPr>
              <w:snapToGrid w:val="0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第</w:t>
            </w:r>
            <w:r w:rsidR="004360C1" w:rsidRPr="004360C1">
              <w:rPr>
                <w:rFonts w:ascii="標楷體" w:eastAsia="標楷體" w:hint="eastAsia"/>
                <w:color w:val="000000"/>
                <w:sz w:val="28"/>
                <w:szCs w:val="28"/>
              </w:rPr>
              <w:t>二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課 </w:t>
            </w:r>
            <w:r w:rsidRPr="006E366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日治時期的經濟發展</w:t>
            </w:r>
          </w:p>
          <w:p w:rsidR="004360C1" w:rsidRPr="006E366F" w:rsidRDefault="006E366F" w:rsidP="004360C1">
            <w:pPr>
              <w:snapToGrid w:val="0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6E366F">
              <w:rPr>
                <w:rFonts w:ascii="標楷體" w:eastAsia="標楷體" w:hint="eastAsia"/>
                <w:color w:val="000000"/>
                <w:sz w:val="28"/>
                <w:szCs w:val="28"/>
              </w:rPr>
              <w:t>第</w:t>
            </w:r>
            <w:r w:rsidR="004360C1" w:rsidRPr="006E366F">
              <w:rPr>
                <w:rFonts w:ascii="標楷體" w:eastAsia="標楷體" w:hint="eastAsia"/>
                <w:color w:val="000000"/>
                <w:sz w:val="28"/>
                <w:szCs w:val="28"/>
              </w:rPr>
              <w:t>三</w:t>
            </w:r>
            <w:r w:rsidRPr="006E366F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課 </w:t>
            </w:r>
            <w:r w:rsidRPr="006E366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日治時期的社會與文化</w:t>
            </w:r>
          </w:p>
          <w:p w:rsidR="004360C1" w:rsidRPr="006E366F" w:rsidRDefault="006E366F" w:rsidP="004360C1">
            <w:pPr>
              <w:snapToGrid w:val="0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6E366F">
              <w:rPr>
                <w:rFonts w:ascii="標楷體" w:eastAsia="標楷體" w:hint="eastAsia"/>
                <w:color w:val="000000"/>
                <w:sz w:val="28"/>
                <w:szCs w:val="28"/>
              </w:rPr>
              <w:t>第</w:t>
            </w:r>
            <w:r w:rsidR="004360C1" w:rsidRPr="006E366F">
              <w:rPr>
                <w:rFonts w:ascii="標楷體" w:eastAsia="標楷體" w:hint="eastAsia"/>
                <w:color w:val="000000"/>
                <w:sz w:val="28"/>
                <w:szCs w:val="28"/>
              </w:rPr>
              <w:t>四</w:t>
            </w:r>
            <w:r w:rsidRPr="006E366F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課 </w:t>
            </w:r>
            <w:r w:rsidRPr="006E366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戰時台灣的政治變遷</w:t>
            </w:r>
          </w:p>
          <w:p w:rsidR="004360C1" w:rsidRPr="006E366F" w:rsidRDefault="006E366F" w:rsidP="004360C1">
            <w:pPr>
              <w:snapToGrid w:val="0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6E366F">
              <w:rPr>
                <w:rFonts w:ascii="標楷體" w:eastAsia="標楷體" w:hint="eastAsia"/>
                <w:color w:val="000000"/>
                <w:sz w:val="28"/>
                <w:szCs w:val="28"/>
              </w:rPr>
              <w:t>第</w:t>
            </w:r>
            <w:r w:rsidR="004360C1" w:rsidRPr="006E366F">
              <w:rPr>
                <w:rFonts w:ascii="標楷體" w:eastAsia="標楷體" w:hint="eastAsia"/>
                <w:color w:val="000000"/>
                <w:sz w:val="28"/>
                <w:szCs w:val="28"/>
              </w:rPr>
              <w:t>五</w:t>
            </w:r>
            <w:r w:rsidRPr="006E366F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課 </w:t>
            </w:r>
            <w:r w:rsidRPr="006E366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戰時台灣的外交與兩岸關係</w:t>
            </w:r>
          </w:p>
          <w:p w:rsidR="004360C1" w:rsidRPr="006E366F" w:rsidRDefault="006E366F" w:rsidP="004360C1">
            <w:pPr>
              <w:snapToGrid w:val="0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 w:rsidRPr="006E366F">
              <w:rPr>
                <w:rFonts w:ascii="標楷體" w:eastAsia="標楷體" w:hint="eastAsia"/>
                <w:color w:val="000000"/>
                <w:sz w:val="28"/>
                <w:szCs w:val="28"/>
              </w:rPr>
              <w:t>第</w:t>
            </w:r>
            <w:r w:rsidR="004360C1" w:rsidRPr="006E366F">
              <w:rPr>
                <w:rFonts w:ascii="標楷體" w:eastAsia="標楷體" w:hint="eastAsia"/>
                <w:color w:val="000000"/>
                <w:sz w:val="28"/>
                <w:szCs w:val="28"/>
              </w:rPr>
              <w:t>六</w:t>
            </w:r>
            <w:r w:rsidRPr="006E366F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課 </w:t>
            </w:r>
            <w:r w:rsidRPr="006E366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戰時台灣的經濟與社會變遷</w:t>
            </w:r>
          </w:p>
          <w:p w:rsidR="004360C1" w:rsidRPr="004360C1" w:rsidRDefault="004360C1" w:rsidP="004360C1">
            <w:pPr>
              <w:snapToGrid w:val="0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</w:p>
          <w:p w:rsidR="004360C1" w:rsidRPr="004360C1" w:rsidRDefault="006E366F" w:rsidP="004360C1">
            <w:pPr>
              <w:snapToGrid w:val="0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中國</w:t>
            </w:r>
            <w:r w:rsidR="004360C1" w:rsidRPr="004360C1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史 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第一</w:t>
            </w:r>
            <w:r w:rsidR="004360C1" w:rsidRPr="004360C1">
              <w:rPr>
                <w:rFonts w:ascii="標楷體" w:eastAsia="標楷體" w:hint="eastAsia"/>
                <w:color w:val="000000"/>
                <w:sz w:val="28"/>
                <w:szCs w:val="28"/>
              </w:rPr>
              <w:t>冊：</w:t>
            </w:r>
          </w:p>
          <w:p w:rsidR="008B6E88" w:rsidRPr="00026E9B" w:rsidRDefault="004360C1" w:rsidP="004360C1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360C1">
              <w:rPr>
                <w:rFonts w:ascii="標楷體" w:eastAsia="標楷體" w:hint="eastAsia"/>
                <w:color w:val="000000"/>
                <w:sz w:val="28"/>
                <w:szCs w:val="28"/>
              </w:rPr>
              <w:t>單元</w:t>
            </w:r>
            <w:proofErr w:type="gramStart"/>
            <w:r w:rsidRPr="004360C1">
              <w:rPr>
                <w:rFonts w:ascii="標楷體" w:eastAsia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="006E366F"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="006E366F" w:rsidRPr="006E366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從史前到春秋戰國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8B6E88" w:rsidRPr="00026E9B" w:rsidRDefault="005F3789" w:rsidP="005F3789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上課筆記、歷史講義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8B6E88" w:rsidRPr="00026E9B" w:rsidRDefault="004360C1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360C1">
              <w:rPr>
                <w:rFonts w:ascii="標楷體" w:eastAsia="標楷體" w:hint="eastAsia"/>
                <w:color w:val="000000"/>
                <w:sz w:val="28"/>
                <w:szCs w:val="28"/>
              </w:rPr>
              <w:t>多元評量:</w:t>
            </w:r>
            <w:r w:rsidR="000F7C27">
              <w:rPr>
                <w:rFonts w:ascii="標楷體" w:eastAsia="標楷體" w:hint="eastAsia"/>
                <w:color w:val="000000"/>
                <w:sz w:val="28"/>
                <w:szCs w:val="28"/>
              </w:rPr>
              <w:t>上課筆記</w:t>
            </w:r>
            <w:bookmarkStart w:id="0" w:name="_GoBack"/>
            <w:bookmarkEnd w:id="0"/>
            <w:r w:rsidR="000F7C27">
              <w:rPr>
                <w:rFonts w:ascii="標楷體" w:eastAsia="標楷體" w:hint="eastAsia"/>
                <w:color w:val="000000"/>
                <w:sz w:val="28"/>
                <w:szCs w:val="28"/>
              </w:rPr>
              <w:t>、</w:t>
            </w:r>
            <w:r w:rsidRPr="004360C1">
              <w:rPr>
                <w:rFonts w:ascii="標楷體" w:eastAsia="標楷體" w:hint="eastAsia"/>
                <w:color w:val="000000"/>
                <w:sz w:val="28"/>
                <w:szCs w:val="28"/>
              </w:rPr>
              <w:t>紙筆測驗、歷史作業、學生上課學習態度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8B6E88" w:rsidRPr="00026E9B" w:rsidRDefault="004360C1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360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平常成績 40％ 月考成績 60％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3643EA" w:rsidRPr="00026E9B" w:rsidRDefault="004360C1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360C1">
              <w:rPr>
                <w:rFonts w:ascii="標楷體" w:eastAsia="標楷體" w:hAnsi="標楷體" w:hint="eastAsia"/>
                <w:sz w:val="28"/>
                <w:szCs w:val="28"/>
              </w:rPr>
              <w:t>讓學生對歷史產生興趣，並更進一步有獨立思考能力。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對家長的期望</w:t>
            </w:r>
          </w:p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8B6E88" w:rsidRPr="00026E9B" w:rsidRDefault="004360C1" w:rsidP="003643E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360C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希望家長能夠與教師共同配合叮嚀，達到學習的最佳成效。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712"/>
        <w:gridCol w:w="3118"/>
        <w:gridCol w:w="1418"/>
        <w:gridCol w:w="3275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 w:rsidR="004360C1">
              <w:rPr>
                <w:rFonts w:ascii="標楷體" w:eastAsia="標楷體" w:hAnsi="標楷體" w:hint="eastAsia"/>
                <w:color w:val="000000"/>
                <w:szCs w:val="24"/>
              </w:rPr>
              <w:t>歷史科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教師姓名：</w:t>
            </w:r>
            <w:r w:rsidR="004360C1">
              <w:rPr>
                <w:rFonts w:ascii="標楷體" w:eastAsia="標楷體" w:hAnsi="標楷體" w:hint="eastAsia"/>
                <w:color w:val="000000"/>
                <w:szCs w:val="24"/>
              </w:rPr>
              <w:t>吳家瑄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授課班級：</w:t>
            </w:r>
            <w:r w:rsidR="004360C1">
              <w:rPr>
                <w:rFonts w:ascii="標楷體" w:eastAsia="標楷體" w:hAnsi="標楷體" w:hint="eastAsia"/>
                <w:color w:val="000000"/>
                <w:szCs w:val="24"/>
              </w:rPr>
              <w:t>國</w:t>
            </w:r>
            <w:proofErr w:type="gramStart"/>
            <w:r w:rsidR="004360C1">
              <w:rPr>
                <w:rFonts w:ascii="標楷體" w:eastAsia="標楷體" w:hAnsi="標楷體" w:hint="eastAsia"/>
                <w:color w:val="000000"/>
                <w:szCs w:val="24"/>
              </w:rPr>
              <w:t>一甲~戊</w:t>
            </w:r>
            <w:proofErr w:type="gramEnd"/>
          </w:p>
        </w:tc>
      </w:tr>
      <w:tr w:rsidR="008B6E88" w:rsidRPr="00026E9B" w:rsidTr="000168CC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</w:t>
            </w:r>
            <w:proofErr w:type="gramEnd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次</w:t>
            </w:r>
          </w:p>
        </w:tc>
        <w:tc>
          <w:tcPr>
            <w:tcW w:w="1712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311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41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27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026E9B" w:rsidTr="000168CC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712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3118" w:type="dxa"/>
            <w:vAlign w:val="center"/>
          </w:tcPr>
          <w:p w:rsidR="008B6E88" w:rsidRDefault="004360C1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第二課</w:t>
            </w:r>
          </w:p>
          <w:p w:rsidR="000168CC" w:rsidRPr="00026E9B" w:rsidRDefault="000168C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日治時期的經濟發展</w:t>
            </w:r>
          </w:p>
        </w:tc>
        <w:tc>
          <w:tcPr>
            <w:tcW w:w="1418" w:type="dxa"/>
            <w:vAlign w:val="center"/>
          </w:tcPr>
          <w:p w:rsidR="008B6E88" w:rsidRPr="00026E9B" w:rsidRDefault="000168C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8CC">
              <w:rPr>
                <w:rFonts w:ascii="標楷體" w:eastAsia="標楷體" w:hAnsi="標楷體" w:hint="eastAsia"/>
                <w:color w:val="000000"/>
                <w:szCs w:val="24"/>
              </w:rPr>
              <w:t>講述、討論</w:t>
            </w:r>
          </w:p>
        </w:tc>
        <w:tc>
          <w:tcPr>
            <w:tcW w:w="3275" w:type="dxa"/>
            <w:vAlign w:val="center"/>
          </w:tcPr>
          <w:p w:rsidR="008B6E88" w:rsidRPr="00026E9B" w:rsidRDefault="008B6E88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8B6E88" w:rsidRPr="00026E9B" w:rsidTr="000168CC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712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3118" w:type="dxa"/>
            <w:vAlign w:val="center"/>
          </w:tcPr>
          <w:p w:rsidR="008B6E88" w:rsidRDefault="004360C1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第二課</w:t>
            </w:r>
          </w:p>
          <w:p w:rsidR="000168CC" w:rsidRPr="00026E9B" w:rsidRDefault="000168C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日治時期的經濟發展</w:t>
            </w:r>
          </w:p>
        </w:tc>
        <w:tc>
          <w:tcPr>
            <w:tcW w:w="1418" w:type="dxa"/>
            <w:vAlign w:val="center"/>
          </w:tcPr>
          <w:p w:rsidR="008B6E88" w:rsidRPr="00026E9B" w:rsidRDefault="000168C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8CC">
              <w:rPr>
                <w:rFonts w:ascii="標楷體" w:eastAsia="標楷體" w:hAnsi="標楷體" w:hint="eastAsia"/>
                <w:color w:val="000000"/>
                <w:szCs w:val="24"/>
              </w:rPr>
              <w:t>講述、影片</w:t>
            </w:r>
          </w:p>
        </w:tc>
        <w:tc>
          <w:tcPr>
            <w:tcW w:w="327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0168CC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712" w:type="dxa"/>
            <w:vAlign w:val="center"/>
          </w:tcPr>
          <w:p w:rsidR="00332AB4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3118" w:type="dxa"/>
            <w:vAlign w:val="center"/>
          </w:tcPr>
          <w:p w:rsidR="00332AB4" w:rsidRDefault="004360C1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第二課</w:t>
            </w:r>
          </w:p>
          <w:p w:rsidR="000168CC" w:rsidRPr="00026E9B" w:rsidRDefault="000168CC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日治時期的經濟發展</w:t>
            </w:r>
          </w:p>
        </w:tc>
        <w:tc>
          <w:tcPr>
            <w:tcW w:w="1418" w:type="dxa"/>
            <w:vAlign w:val="center"/>
          </w:tcPr>
          <w:p w:rsidR="00332AB4" w:rsidRDefault="00C678D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</w:t>
            </w:r>
          </w:p>
        </w:tc>
        <w:tc>
          <w:tcPr>
            <w:tcW w:w="3275" w:type="dxa"/>
            <w:vAlign w:val="center"/>
          </w:tcPr>
          <w:p w:rsidR="00332AB4" w:rsidRPr="00E403D3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0168CC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3/11</w:t>
            </w:r>
          </w:p>
        </w:tc>
        <w:tc>
          <w:tcPr>
            <w:tcW w:w="3118" w:type="dxa"/>
            <w:vAlign w:val="center"/>
          </w:tcPr>
          <w:p w:rsidR="00332AB4" w:rsidRDefault="004360C1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課</w:t>
            </w:r>
          </w:p>
          <w:p w:rsidR="000168CC" w:rsidRPr="00026E9B" w:rsidRDefault="000168CC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日治時期的社會與文化</w:t>
            </w:r>
          </w:p>
        </w:tc>
        <w:tc>
          <w:tcPr>
            <w:tcW w:w="1418" w:type="dxa"/>
            <w:vAlign w:val="center"/>
          </w:tcPr>
          <w:p w:rsidR="00332AB4" w:rsidRPr="00026E9B" w:rsidRDefault="000168C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8CC">
              <w:rPr>
                <w:rFonts w:ascii="標楷體" w:eastAsia="標楷體" w:hAnsi="標楷體" w:hint="eastAsia"/>
                <w:color w:val="000000"/>
                <w:szCs w:val="24"/>
              </w:rPr>
              <w:t>講述、影片</w:t>
            </w:r>
          </w:p>
        </w:tc>
        <w:tc>
          <w:tcPr>
            <w:tcW w:w="3275" w:type="dxa"/>
            <w:vAlign w:val="center"/>
          </w:tcPr>
          <w:p w:rsidR="00332AB4" w:rsidRPr="0001068C" w:rsidRDefault="000106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068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人權教育</w:t>
            </w:r>
            <w:r w:rsidR="00F27646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、法治教育</w:t>
            </w:r>
          </w:p>
        </w:tc>
      </w:tr>
      <w:tr w:rsidR="00332AB4" w:rsidRPr="00026E9B" w:rsidTr="000168CC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3118" w:type="dxa"/>
            <w:vAlign w:val="center"/>
          </w:tcPr>
          <w:p w:rsidR="00332AB4" w:rsidRDefault="004360C1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課</w:t>
            </w:r>
          </w:p>
          <w:p w:rsidR="000168CC" w:rsidRPr="00026E9B" w:rsidRDefault="000168C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日治時期的社會與文化</w:t>
            </w:r>
          </w:p>
        </w:tc>
        <w:tc>
          <w:tcPr>
            <w:tcW w:w="1418" w:type="dxa"/>
            <w:vAlign w:val="center"/>
          </w:tcPr>
          <w:p w:rsidR="00332AB4" w:rsidRPr="00026E9B" w:rsidRDefault="00C678D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78D7">
              <w:rPr>
                <w:rFonts w:ascii="標楷體" w:eastAsia="標楷體" w:hAnsi="標楷體" w:hint="eastAsia"/>
                <w:color w:val="000000"/>
                <w:szCs w:val="24"/>
              </w:rPr>
              <w:t>講述、講義</w:t>
            </w:r>
          </w:p>
        </w:tc>
        <w:tc>
          <w:tcPr>
            <w:tcW w:w="3275" w:type="dxa"/>
            <w:vAlign w:val="center"/>
          </w:tcPr>
          <w:p w:rsidR="00332AB4" w:rsidRPr="0001068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0168CC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3118" w:type="dxa"/>
            <w:vAlign w:val="center"/>
          </w:tcPr>
          <w:p w:rsidR="00332AB4" w:rsidRDefault="004360C1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課</w:t>
            </w:r>
          </w:p>
          <w:p w:rsidR="000168CC" w:rsidRPr="00026E9B" w:rsidRDefault="000168CC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日治時期的社會與文化</w:t>
            </w:r>
          </w:p>
        </w:tc>
        <w:tc>
          <w:tcPr>
            <w:tcW w:w="1418" w:type="dxa"/>
            <w:vAlign w:val="center"/>
          </w:tcPr>
          <w:p w:rsidR="00332AB4" w:rsidRPr="00026E9B" w:rsidRDefault="00C678D7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</w:t>
            </w:r>
          </w:p>
        </w:tc>
        <w:tc>
          <w:tcPr>
            <w:tcW w:w="3275" w:type="dxa"/>
            <w:vAlign w:val="center"/>
          </w:tcPr>
          <w:p w:rsidR="00332AB4" w:rsidRPr="0001068C" w:rsidRDefault="00332AB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068C"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proofErr w:type="gramStart"/>
            <w:r w:rsidR="003309B2" w:rsidRPr="0001068C">
              <w:rPr>
                <w:rFonts w:ascii="標楷體" w:eastAsia="標楷體" w:hAnsi="標楷體" w:hint="eastAsia"/>
                <w:color w:val="000000"/>
                <w:szCs w:val="24"/>
              </w:rPr>
              <w:t>3/22</w:t>
            </w:r>
            <w:proofErr w:type="gramEnd"/>
            <w:r w:rsidR="003309B2" w:rsidRPr="0001068C">
              <w:rPr>
                <w:rFonts w:ascii="標楷體" w:eastAsia="標楷體" w:hAnsi="標楷體" w:hint="eastAsia"/>
                <w:color w:val="000000"/>
                <w:szCs w:val="24"/>
              </w:rPr>
              <w:t>-3/24</w:t>
            </w:r>
          </w:p>
        </w:tc>
      </w:tr>
      <w:tr w:rsidR="00332AB4" w:rsidRPr="00026E9B" w:rsidTr="000168CC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3118" w:type="dxa"/>
            <w:vAlign w:val="center"/>
          </w:tcPr>
          <w:p w:rsidR="00332AB4" w:rsidRDefault="004360C1" w:rsidP="00C120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四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課</w:t>
            </w:r>
          </w:p>
          <w:p w:rsidR="000168CC" w:rsidRPr="00026E9B" w:rsidRDefault="000168C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戰時台灣的政治變遷</w:t>
            </w:r>
          </w:p>
        </w:tc>
        <w:tc>
          <w:tcPr>
            <w:tcW w:w="1418" w:type="dxa"/>
            <w:vAlign w:val="center"/>
          </w:tcPr>
          <w:p w:rsidR="00332AB4" w:rsidRPr="00026E9B" w:rsidRDefault="00C678D7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78D7">
              <w:rPr>
                <w:rFonts w:ascii="標楷體" w:eastAsia="標楷體" w:hAnsi="標楷體" w:hint="eastAsia"/>
                <w:color w:val="000000"/>
                <w:szCs w:val="24"/>
              </w:rPr>
              <w:t>講述、討論</w:t>
            </w:r>
          </w:p>
        </w:tc>
        <w:tc>
          <w:tcPr>
            <w:tcW w:w="3275" w:type="dxa"/>
            <w:vAlign w:val="center"/>
          </w:tcPr>
          <w:p w:rsidR="00332AB4" w:rsidRPr="0001068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0168CC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332AB4" w:rsidRDefault="004360C1" w:rsidP="00C120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四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課</w:t>
            </w:r>
          </w:p>
          <w:p w:rsidR="000168CC" w:rsidRPr="00026E9B" w:rsidRDefault="000168C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戰時台灣的政治變遷</w:t>
            </w:r>
          </w:p>
        </w:tc>
        <w:tc>
          <w:tcPr>
            <w:tcW w:w="1418" w:type="dxa"/>
            <w:vAlign w:val="center"/>
          </w:tcPr>
          <w:p w:rsidR="00332AB4" w:rsidRPr="00026E9B" w:rsidRDefault="00C678D7" w:rsidP="008848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C678D7">
              <w:rPr>
                <w:rFonts w:ascii="標楷體" w:eastAsia="標楷體" w:hAnsi="標楷體" w:hint="eastAsia"/>
                <w:color w:val="000000"/>
                <w:szCs w:val="24"/>
              </w:rPr>
              <w:t>講述、影片</w:t>
            </w:r>
          </w:p>
        </w:tc>
        <w:tc>
          <w:tcPr>
            <w:tcW w:w="3275" w:type="dxa"/>
            <w:vAlign w:val="center"/>
          </w:tcPr>
          <w:p w:rsidR="00332AB4" w:rsidRPr="0001068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0168CC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3118" w:type="dxa"/>
            <w:vAlign w:val="center"/>
          </w:tcPr>
          <w:p w:rsidR="00332AB4" w:rsidRDefault="004360C1" w:rsidP="00C120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四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課</w:t>
            </w:r>
          </w:p>
          <w:p w:rsidR="000168CC" w:rsidRPr="00026E9B" w:rsidRDefault="000168C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戰時台灣的政治變遷</w:t>
            </w:r>
          </w:p>
        </w:tc>
        <w:tc>
          <w:tcPr>
            <w:tcW w:w="1418" w:type="dxa"/>
            <w:vAlign w:val="center"/>
          </w:tcPr>
          <w:p w:rsidR="00332AB4" w:rsidRPr="00026E9B" w:rsidRDefault="00C678D7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</w:t>
            </w:r>
          </w:p>
        </w:tc>
        <w:tc>
          <w:tcPr>
            <w:tcW w:w="3275" w:type="dxa"/>
            <w:vAlign w:val="center"/>
          </w:tcPr>
          <w:p w:rsidR="00332AB4" w:rsidRPr="0001068C" w:rsidRDefault="0061734F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1068C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026E9B" w:rsidTr="000168CC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712" w:type="dxa"/>
            <w:vAlign w:val="center"/>
          </w:tcPr>
          <w:p w:rsid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3118" w:type="dxa"/>
            <w:vAlign w:val="center"/>
          </w:tcPr>
          <w:p w:rsidR="00332AB4" w:rsidRDefault="004360C1" w:rsidP="00C120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課</w:t>
            </w:r>
          </w:p>
          <w:p w:rsidR="000168CC" w:rsidRDefault="000168C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戰時台灣的外交與兩岸關係</w:t>
            </w:r>
          </w:p>
        </w:tc>
        <w:tc>
          <w:tcPr>
            <w:tcW w:w="1418" w:type="dxa"/>
            <w:vAlign w:val="center"/>
          </w:tcPr>
          <w:p w:rsidR="00332AB4" w:rsidRDefault="00C678D7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78D7">
              <w:rPr>
                <w:rFonts w:ascii="標楷體" w:eastAsia="標楷體" w:hAnsi="標楷體" w:hint="eastAsia"/>
                <w:color w:val="000000"/>
                <w:szCs w:val="24"/>
              </w:rPr>
              <w:t>講述、講義</w:t>
            </w:r>
          </w:p>
        </w:tc>
        <w:tc>
          <w:tcPr>
            <w:tcW w:w="3275" w:type="dxa"/>
            <w:vAlign w:val="center"/>
          </w:tcPr>
          <w:p w:rsidR="00332AB4" w:rsidRPr="0001068C" w:rsidRDefault="000106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國際視野與認識外交</w:t>
            </w:r>
            <w:r w:rsidR="00F27646">
              <w:rPr>
                <w:rFonts w:ascii="標楷體" w:eastAsia="標楷體" w:hAnsi="標楷體" w:hint="eastAsia"/>
                <w:color w:val="000000"/>
                <w:szCs w:val="24"/>
              </w:rPr>
              <w:t>關係</w:t>
            </w:r>
          </w:p>
        </w:tc>
      </w:tr>
      <w:tr w:rsidR="00332AB4" w:rsidRPr="00026E9B" w:rsidTr="000168CC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3118" w:type="dxa"/>
            <w:vAlign w:val="center"/>
          </w:tcPr>
          <w:p w:rsidR="00332AB4" w:rsidRDefault="004360C1" w:rsidP="00C120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課</w:t>
            </w:r>
          </w:p>
          <w:p w:rsidR="000168CC" w:rsidRPr="00026E9B" w:rsidRDefault="000168C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戰時台灣的外交與兩岸關係</w:t>
            </w:r>
          </w:p>
        </w:tc>
        <w:tc>
          <w:tcPr>
            <w:tcW w:w="1418" w:type="dxa"/>
            <w:vAlign w:val="center"/>
          </w:tcPr>
          <w:p w:rsidR="00332AB4" w:rsidRPr="00026E9B" w:rsidRDefault="00C678D7" w:rsidP="00C678D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78D7">
              <w:rPr>
                <w:rFonts w:ascii="標楷體" w:eastAsia="標楷體" w:hAnsi="標楷體" w:hint="eastAsia"/>
                <w:color w:val="000000"/>
                <w:szCs w:val="24"/>
              </w:rPr>
              <w:t>講述、</w:t>
            </w:r>
            <w:r w:rsidRPr="00C678D7">
              <w:rPr>
                <w:rFonts w:ascii="標楷體" w:eastAsia="標楷體" w:hAnsi="標楷體" w:hint="eastAsia"/>
                <w:color w:val="000000"/>
                <w:szCs w:val="24"/>
              </w:rPr>
              <w:t>討論</w:t>
            </w:r>
          </w:p>
        </w:tc>
        <w:tc>
          <w:tcPr>
            <w:tcW w:w="3275" w:type="dxa"/>
            <w:vAlign w:val="center"/>
          </w:tcPr>
          <w:p w:rsidR="00332AB4" w:rsidRPr="0001068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0168CC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3118" w:type="dxa"/>
            <w:vAlign w:val="center"/>
          </w:tcPr>
          <w:p w:rsidR="00332AB4" w:rsidRDefault="004360C1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課</w:t>
            </w:r>
          </w:p>
          <w:p w:rsidR="000168CC" w:rsidRPr="00026E9B" w:rsidRDefault="000168CC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戰時台灣的外交與兩岸關係</w:t>
            </w:r>
          </w:p>
        </w:tc>
        <w:tc>
          <w:tcPr>
            <w:tcW w:w="1418" w:type="dxa"/>
            <w:vAlign w:val="center"/>
          </w:tcPr>
          <w:p w:rsidR="00332AB4" w:rsidRPr="00026E9B" w:rsidRDefault="00C678D7" w:rsidP="00C678D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</w:t>
            </w:r>
          </w:p>
        </w:tc>
        <w:tc>
          <w:tcPr>
            <w:tcW w:w="3275" w:type="dxa"/>
            <w:vAlign w:val="center"/>
          </w:tcPr>
          <w:p w:rsidR="00332AB4" w:rsidRPr="0001068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0168CC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3118" w:type="dxa"/>
            <w:vAlign w:val="center"/>
          </w:tcPr>
          <w:p w:rsidR="00332AB4" w:rsidRDefault="004360C1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六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課</w:t>
            </w:r>
          </w:p>
          <w:p w:rsidR="000168CC" w:rsidRPr="00026E9B" w:rsidRDefault="000168CC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戰時台灣的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經濟與社會變遷</w:t>
            </w:r>
          </w:p>
        </w:tc>
        <w:tc>
          <w:tcPr>
            <w:tcW w:w="1418" w:type="dxa"/>
            <w:vAlign w:val="center"/>
          </w:tcPr>
          <w:p w:rsidR="00332AB4" w:rsidRPr="00026E9B" w:rsidRDefault="00C678D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78D7">
              <w:rPr>
                <w:rFonts w:ascii="標楷體" w:eastAsia="標楷體" w:hAnsi="標楷體" w:hint="eastAsia"/>
                <w:color w:val="000000"/>
                <w:szCs w:val="24"/>
              </w:rPr>
              <w:t>講述、討論</w:t>
            </w:r>
          </w:p>
        </w:tc>
        <w:tc>
          <w:tcPr>
            <w:tcW w:w="3275" w:type="dxa"/>
            <w:vAlign w:val="center"/>
          </w:tcPr>
          <w:p w:rsidR="00332AB4" w:rsidRPr="0001068C" w:rsidRDefault="00332AB4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068C"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proofErr w:type="gramStart"/>
            <w:r w:rsidR="00E403D3" w:rsidRPr="0001068C">
              <w:rPr>
                <w:rFonts w:ascii="標楷體" w:eastAsia="標楷體" w:hAnsi="標楷體" w:hint="eastAsia"/>
                <w:color w:val="000000"/>
                <w:szCs w:val="24"/>
              </w:rPr>
              <w:t>5/09</w:t>
            </w:r>
            <w:proofErr w:type="gramEnd"/>
            <w:r w:rsidR="00E403D3" w:rsidRPr="0001068C">
              <w:rPr>
                <w:rFonts w:ascii="標楷體" w:eastAsia="標楷體" w:hAnsi="標楷體" w:hint="eastAsia"/>
                <w:color w:val="000000"/>
                <w:szCs w:val="24"/>
              </w:rPr>
              <w:t>-5/11</w:t>
            </w:r>
          </w:p>
        </w:tc>
      </w:tr>
      <w:tr w:rsidR="00332AB4" w:rsidRPr="00026E9B" w:rsidTr="000168CC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3118" w:type="dxa"/>
            <w:vAlign w:val="center"/>
          </w:tcPr>
          <w:p w:rsidR="00332AB4" w:rsidRDefault="004360C1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</w:t>
            </w:r>
            <w:r w:rsidR="0026682A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六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課</w:t>
            </w:r>
          </w:p>
          <w:p w:rsidR="000168CC" w:rsidRPr="00026E9B" w:rsidRDefault="000168CC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戰時台灣的經濟與社會變遷</w:t>
            </w:r>
          </w:p>
        </w:tc>
        <w:tc>
          <w:tcPr>
            <w:tcW w:w="1418" w:type="dxa"/>
            <w:vAlign w:val="center"/>
          </w:tcPr>
          <w:p w:rsidR="00332AB4" w:rsidRPr="00026E9B" w:rsidRDefault="00C678D7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78D7">
              <w:rPr>
                <w:rFonts w:ascii="標楷體" w:eastAsia="標楷體" w:hAnsi="標楷體" w:hint="eastAsia"/>
                <w:color w:val="000000"/>
                <w:szCs w:val="24"/>
              </w:rPr>
              <w:t>講述、</w:t>
            </w:r>
            <w:r w:rsidRPr="00C678D7">
              <w:rPr>
                <w:rFonts w:ascii="標楷體" w:eastAsia="標楷體" w:hAnsi="標楷體" w:hint="eastAsia"/>
                <w:color w:val="000000"/>
                <w:szCs w:val="24"/>
              </w:rPr>
              <w:t>影片</w:t>
            </w:r>
          </w:p>
        </w:tc>
        <w:tc>
          <w:tcPr>
            <w:tcW w:w="3275" w:type="dxa"/>
            <w:vAlign w:val="center"/>
          </w:tcPr>
          <w:p w:rsidR="00332AB4" w:rsidRPr="0001068C" w:rsidRDefault="000106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068C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消費者保護教育</w:t>
            </w:r>
          </w:p>
        </w:tc>
      </w:tr>
      <w:tr w:rsidR="00332AB4" w:rsidRPr="00026E9B" w:rsidTr="000168CC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3118" w:type="dxa"/>
            <w:vAlign w:val="center"/>
          </w:tcPr>
          <w:p w:rsidR="00332AB4" w:rsidRDefault="004360C1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</w:t>
            </w:r>
            <w:r w:rsidR="0026682A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六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課</w:t>
            </w:r>
          </w:p>
          <w:p w:rsidR="000168CC" w:rsidRPr="00026E9B" w:rsidRDefault="000168CC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戰時台灣的經濟與社會變遷</w:t>
            </w:r>
          </w:p>
        </w:tc>
        <w:tc>
          <w:tcPr>
            <w:tcW w:w="1418" w:type="dxa"/>
            <w:vAlign w:val="center"/>
          </w:tcPr>
          <w:p w:rsidR="00332AB4" w:rsidRPr="00026E9B" w:rsidRDefault="00C678D7" w:rsidP="00C678D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78D7">
              <w:rPr>
                <w:rFonts w:ascii="標楷體" w:eastAsia="標楷體" w:hAnsi="標楷體" w:hint="eastAsia"/>
                <w:color w:val="000000"/>
                <w:szCs w:val="24"/>
              </w:rPr>
              <w:t>講述</w:t>
            </w:r>
          </w:p>
        </w:tc>
        <w:tc>
          <w:tcPr>
            <w:tcW w:w="3275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0168CC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3118" w:type="dxa"/>
            <w:vAlign w:val="center"/>
          </w:tcPr>
          <w:p w:rsidR="00332AB4" w:rsidRDefault="004360C1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</w:t>
            </w:r>
            <w:r w:rsidR="0026682A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六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課</w:t>
            </w:r>
          </w:p>
          <w:p w:rsidR="000168CC" w:rsidRPr="00026E9B" w:rsidRDefault="000168CC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戰時台灣的經濟與社會變遷</w:t>
            </w:r>
          </w:p>
        </w:tc>
        <w:tc>
          <w:tcPr>
            <w:tcW w:w="1418" w:type="dxa"/>
            <w:vAlign w:val="center"/>
          </w:tcPr>
          <w:p w:rsidR="00332AB4" w:rsidRPr="00026E9B" w:rsidRDefault="00C678D7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</w:t>
            </w:r>
          </w:p>
        </w:tc>
        <w:tc>
          <w:tcPr>
            <w:tcW w:w="3275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0168CC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lastRenderedPageBreak/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3118" w:type="dxa"/>
            <w:vAlign w:val="center"/>
          </w:tcPr>
          <w:p w:rsidR="00332AB4" w:rsidRDefault="0026682A" w:rsidP="00C120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第三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冊</w:t>
            </w:r>
            <w:proofErr w:type="gramEnd"/>
            <w:r w:rsidR="004360C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一</w:t>
            </w:r>
            <w:r w:rsidR="004360C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課</w:t>
            </w:r>
          </w:p>
          <w:p w:rsidR="000168CC" w:rsidRPr="00026E9B" w:rsidRDefault="000168C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從史前到春秋戰國</w:t>
            </w:r>
          </w:p>
        </w:tc>
        <w:tc>
          <w:tcPr>
            <w:tcW w:w="1418" w:type="dxa"/>
            <w:vAlign w:val="center"/>
          </w:tcPr>
          <w:p w:rsidR="00332AB4" w:rsidRPr="00026E9B" w:rsidRDefault="00C678D7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78D7">
              <w:rPr>
                <w:rFonts w:ascii="標楷體" w:eastAsia="標楷體" w:hAnsi="標楷體" w:hint="eastAsia"/>
                <w:color w:val="000000"/>
                <w:szCs w:val="24"/>
              </w:rPr>
              <w:t>講述、影片</w:t>
            </w:r>
          </w:p>
        </w:tc>
        <w:tc>
          <w:tcPr>
            <w:tcW w:w="3275" w:type="dxa"/>
            <w:vAlign w:val="center"/>
          </w:tcPr>
          <w:p w:rsidR="00332AB4" w:rsidRPr="00F27646" w:rsidRDefault="00F27646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F27646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多元文化</w:t>
            </w:r>
          </w:p>
        </w:tc>
      </w:tr>
      <w:tr w:rsidR="00332AB4" w:rsidRPr="00026E9B" w:rsidTr="000168CC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3118" w:type="dxa"/>
            <w:vAlign w:val="center"/>
          </w:tcPr>
          <w:p w:rsidR="00332AB4" w:rsidRDefault="0026682A" w:rsidP="00C120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第三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冊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第一課</w:t>
            </w:r>
          </w:p>
          <w:p w:rsidR="000168CC" w:rsidRPr="00026E9B" w:rsidRDefault="000168C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從史前到春秋戰國</w:t>
            </w:r>
          </w:p>
        </w:tc>
        <w:tc>
          <w:tcPr>
            <w:tcW w:w="1418" w:type="dxa"/>
            <w:vAlign w:val="center"/>
          </w:tcPr>
          <w:p w:rsidR="00332AB4" w:rsidRPr="00026E9B" w:rsidRDefault="00C678D7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78D7">
              <w:rPr>
                <w:rFonts w:ascii="標楷體" w:eastAsia="標楷體" w:hAnsi="標楷體" w:hint="eastAsia"/>
                <w:color w:val="000000"/>
                <w:szCs w:val="24"/>
              </w:rPr>
              <w:t>講述、討論</w:t>
            </w:r>
          </w:p>
        </w:tc>
        <w:tc>
          <w:tcPr>
            <w:tcW w:w="3275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0168CC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3118" w:type="dxa"/>
            <w:vAlign w:val="center"/>
          </w:tcPr>
          <w:p w:rsidR="00332AB4" w:rsidRDefault="0026682A" w:rsidP="00C120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第三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冊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第一課</w:t>
            </w:r>
          </w:p>
          <w:p w:rsidR="000168CC" w:rsidRPr="00026E9B" w:rsidRDefault="000168C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從史前到春秋戰國</w:t>
            </w:r>
          </w:p>
        </w:tc>
        <w:tc>
          <w:tcPr>
            <w:tcW w:w="1418" w:type="dxa"/>
            <w:vAlign w:val="center"/>
          </w:tcPr>
          <w:p w:rsidR="00332AB4" w:rsidRPr="00026E9B" w:rsidRDefault="00C678D7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</w:t>
            </w:r>
          </w:p>
        </w:tc>
        <w:tc>
          <w:tcPr>
            <w:tcW w:w="3275" w:type="dxa"/>
            <w:vAlign w:val="center"/>
          </w:tcPr>
          <w:p w:rsidR="00332AB4" w:rsidRPr="00026E9B" w:rsidRDefault="00332AB4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0168CC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712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3118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7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0A4" w:rsidRDefault="009D00A4" w:rsidP="00332AB4">
      <w:r>
        <w:separator/>
      </w:r>
    </w:p>
  </w:endnote>
  <w:endnote w:type="continuationSeparator" w:id="0">
    <w:p w:rsidR="009D00A4" w:rsidRDefault="009D00A4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0A4" w:rsidRDefault="009D00A4" w:rsidP="00332AB4">
      <w:r>
        <w:separator/>
      </w:r>
    </w:p>
  </w:footnote>
  <w:footnote w:type="continuationSeparator" w:id="0">
    <w:p w:rsidR="009D00A4" w:rsidRDefault="009D00A4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1068C"/>
    <w:rsid w:val="000168CC"/>
    <w:rsid w:val="0003302C"/>
    <w:rsid w:val="00052AAC"/>
    <w:rsid w:val="00091E0A"/>
    <w:rsid w:val="0009487A"/>
    <w:rsid w:val="000B649F"/>
    <w:rsid w:val="000F7C27"/>
    <w:rsid w:val="00163C3E"/>
    <w:rsid w:val="0026682A"/>
    <w:rsid w:val="003309B2"/>
    <w:rsid w:val="00332AB4"/>
    <w:rsid w:val="00337934"/>
    <w:rsid w:val="00361E8A"/>
    <w:rsid w:val="003643EA"/>
    <w:rsid w:val="003B63F0"/>
    <w:rsid w:val="004320B5"/>
    <w:rsid w:val="004360C1"/>
    <w:rsid w:val="00440D99"/>
    <w:rsid w:val="004B6C47"/>
    <w:rsid w:val="004E05D6"/>
    <w:rsid w:val="005121D4"/>
    <w:rsid w:val="005F3789"/>
    <w:rsid w:val="005F6761"/>
    <w:rsid w:val="0061734F"/>
    <w:rsid w:val="006A015D"/>
    <w:rsid w:val="006E366F"/>
    <w:rsid w:val="007975CF"/>
    <w:rsid w:val="007D7216"/>
    <w:rsid w:val="00846FD2"/>
    <w:rsid w:val="008B6E88"/>
    <w:rsid w:val="008C68A4"/>
    <w:rsid w:val="008E2AC8"/>
    <w:rsid w:val="009918C0"/>
    <w:rsid w:val="009D00A4"/>
    <w:rsid w:val="009F21B0"/>
    <w:rsid w:val="00A70353"/>
    <w:rsid w:val="00BA1F5B"/>
    <w:rsid w:val="00BE119A"/>
    <w:rsid w:val="00C678D7"/>
    <w:rsid w:val="00CE5844"/>
    <w:rsid w:val="00D038BE"/>
    <w:rsid w:val="00E403D3"/>
    <w:rsid w:val="00ED5B70"/>
    <w:rsid w:val="00F27646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3</Pages>
  <Words>229</Words>
  <Characters>1310</Characters>
  <Application>Microsoft Office Word</Application>
  <DocSecurity>0</DocSecurity>
  <Lines>10</Lines>
  <Paragraphs>3</Paragraphs>
  <ScaleCrop>false</ScaleCrop>
  <Company>Microsoft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水藍色</cp:lastModifiedBy>
  <cp:revision>8</cp:revision>
  <cp:lastPrinted>2017-02-13T09:17:00Z</cp:lastPrinted>
  <dcterms:created xsi:type="dcterms:W3CDTF">2017-02-17T14:20:00Z</dcterms:created>
  <dcterms:modified xsi:type="dcterms:W3CDTF">2017-02-17T22:30:00Z</dcterms:modified>
</cp:coreProperties>
</file>