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E3F" w:rsidRPr="00C03423" w:rsidRDefault="006B19CA" w:rsidP="005D2E6C">
      <w:pPr>
        <w:spacing w:after="100" w:afterAutospacing="1" w:line="500" w:lineRule="exact"/>
        <w:jc w:val="center"/>
        <w:rPr>
          <w:rFonts w:ascii="標楷體" w:eastAsia="標楷體" w:hAnsi="標楷體"/>
          <w:b/>
          <w:bCs/>
          <w:sz w:val="32"/>
          <w:szCs w:val="32"/>
        </w:rPr>
      </w:pPr>
      <w:r w:rsidRPr="0026452B">
        <w:rPr>
          <w:rFonts w:ascii="標楷體" w:eastAsia="標楷體" w:hAnsi="標楷體" w:hint="eastAsia"/>
          <w:b/>
          <w:bCs/>
          <w:sz w:val="32"/>
          <w:szCs w:val="32"/>
        </w:rPr>
        <w:t>201</w:t>
      </w:r>
      <w:r w:rsidR="00C03423" w:rsidRPr="00C03423">
        <w:rPr>
          <w:rFonts w:ascii="標楷體" w:eastAsia="標楷體" w:hAnsi="標楷體" w:hint="eastAsia"/>
          <w:b/>
          <w:bCs/>
          <w:sz w:val="32"/>
          <w:szCs w:val="32"/>
        </w:rPr>
        <w:t>8</w:t>
      </w:r>
      <w:r w:rsidR="00415400" w:rsidRPr="0026452B">
        <w:rPr>
          <w:rFonts w:ascii="標楷體" w:eastAsia="標楷體" w:hAnsi="標楷體" w:hint="eastAsia"/>
          <w:b/>
          <w:bCs/>
          <w:sz w:val="32"/>
          <w:szCs w:val="32"/>
        </w:rPr>
        <w:t>『</w:t>
      </w:r>
      <w:r w:rsidR="00C03423" w:rsidRPr="00C03423">
        <w:rPr>
          <w:rFonts w:ascii="標楷體" w:eastAsia="標楷體" w:hAnsi="標楷體" w:hint="eastAsia"/>
          <w:b/>
          <w:bCs/>
          <w:sz w:val="32"/>
          <w:szCs w:val="32"/>
        </w:rPr>
        <w:t>拒絕</w:t>
      </w:r>
      <w:r w:rsidR="00415400" w:rsidRPr="0026452B">
        <w:rPr>
          <w:rFonts w:ascii="標楷體" w:eastAsia="標楷體" w:hAnsi="標楷體" w:hint="eastAsia"/>
          <w:b/>
          <w:bCs/>
          <w:sz w:val="32"/>
          <w:szCs w:val="32"/>
        </w:rPr>
        <w:t xml:space="preserve">毒害 </w:t>
      </w:r>
      <w:r w:rsidR="00C03423">
        <w:rPr>
          <w:rFonts w:ascii="標楷體" w:eastAsia="標楷體" w:hAnsi="標楷體" w:hint="eastAsia"/>
          <w:b/>
          <w:bCs/>
          <w:sz w:val="32"/>
          <w:szCs w:val="32"/>
        </w:rPr>
        <w:t>健康</w:t>
      </w:r>
      <w:r w:rsidR="00C03423" w:rsidRPr="00C03423">
        <w:rPr>
          <w:rFonts w:ascii="標楷體" w:eastAsia="標楷體" w:hAnsi="標楷體" w:hint="eastAsia"/>
          <w:b/>
          <w:bCs/>
          <w:sz w:val="32"/>
          <w:szCs w:val="32"/>
        </w:rPr>
        <w:t>無礙</w:t>
      </w:r>
      <w:r w:rsidR="002D4BB0" w:rsidRPr="0026452B">
        <w:rPr>
          <w:rFonts w:ascii="標楷體" w:eastAsia="標楷體" w:hAnsi="標楷體" w:hint="eastAsia"/>
          <w:b/>
          <w:bCs/>
          <w:sz w:val="32"/>
          <w:szCs w:val="32"/>
        </w:rPr>
        <w:t>』</w:t>
      </w:r>
      <w:r w:rsidR="00286490" w:rsidRPr="0026452B">
        <w:rPr>
          <w:rFonts w:ascii="標楷體" w:eastAsia="標楷體" w:hAnsi="標楷體" w:hint="eastAsia"/>
          <w:b/>
          <w:bCs/>
          <w:sz w:val="32"/>
          <w:szCs w:val="32"/>
        </w:rPr>
        <w:t>創意</w:t>
      </w:r>
      <w:r w:rsidR="002D4BB0" w:rsidRPr="0026452B">
        <w:rPr>
          <w:rFonts w:ascii="標楷體" w:eastAsia="標楷體" w:hAnsi="標楷體" w:hint="eastAsia"/>
          <w:b/>
          <w:bCs/>
          <w:sz w:val="32"/>
          <w:szCs w:val="32"/>
        </w:rPr>
        <w:t>微電影</w:t>
      </w:r>
      <w:r w:rsidR="001963E2" w:rsidRPr="0026452B">
        <w:rPr>
          <w:rFonts w:ascii="標楷體" w:eastAsia="標楷體" w:hAnsi="標楷體" w:hint="eastAsia"/>
          <w:b/>
          <w:bCs/>
          <w:sz w:val="32"/>
          <w:szCs w:val="32"/>
        </w:rPr>
        <w:t>徵選比賽</w:t>
      </w:r>
      <w:r w:rsidR="00C03423" w:rsidRPr="00C03423">
        <w:rPr>
          <w:rFonts w:ascii="標楷體" w:eastAsia="標楷體" w:hAnsi="標楷體" w:hint="eastAsia"/>
          <w:b/>
          <w:bCs/>
          <w:sz w:val="32"/>
          <w:szCs w:val="32"/>
        </w:rPr>
        <w:t>辦法</w:t>
      </w:r>
    </w:p>
    <w:p w:rsidR="00D9348F" w:rsidRPr="00D9348F" w:rsidRDefault="00D9348F" w:rsidP="00D9348F">
      <w:pPr>
        <w:pStyle w:val="a3"/>
        <w:spacing w:line="400" w:lineRule="exact"/>
        <w:ind w:left="567"/>
        <w:jc w:val="center"/>
        <w:rPr>
          <w:rFonts w:ascii="標楷體" w:eastAsia="標楷體" w:hAnsi="標楷體"/>
          <w:bCs/>
          <w:color w:val="auto"/>
          <w:sz w:val="24"/>
        </w:rPr>
      </w:pPr>
    </w:p>
    <w:p w:rsidR="00EF1F76" w:rsidRPr="00EF1F76" w:rsidRDefault="00F53C1D" w:rsidP="005E1C43">
      <w:pPr>
        <w:pStyle w:val="a3"/>
        <w:numPr>
          <w:ilvl w:val="0"/>
          <w:numId w:val="1"/>
        </w:numPr>
        <w:spacing w:line="400" w:lineRule="exact"/>
        <w:ind w:left="567" w:hanging="567"/>
        <w:rPr>
          <w:rFonts w:ascii="標楷體" w:eastAsia="標楷體" w:hAnsi="標楷體"/>
          <w:bCs/>
          <w:color w:val="auto"/>
          <w:sz w:val="24"/>
        </w:rPr>
      </w:pPr>
      <w:r w:rsidRPr="00A47333">
        <w:rPr>
          <w:rFonts w:ascii="標楷體" w:eastAsia="標楷體" w:hAnsi="標楷體"/>
          <w:b/>
          <w:bCs/>
          <w:color w:val="auto"/>
          <w:sz w:val="24"/>
        </w:rPr>
        <w:t>活動目的：</w:t>
      </w:r>
    </w:p>
    <w:p w:rsidR="003D7A55" w:rsidRPr="00D9348F" w:rsidRDefault="00782D97" w:rsidP="00EF1F76">
      <w:pPr>
        <w:pStyle w:val="a3"/>
        <w:spacing w:line="400" w:lineRule="exact"/>
        <w:ind w:left="567"/>
        <w:rPr>
          <w:rFonts w:ascii="標楷體" w:eastAsia="標楷體" w:hAnsi="標楷體"/>
          <w:bCs/>
          <w:color w:val="auto"/>
          <w:sz w:val="24"/>
        </w:rPr>
      </w:pPr>
      <w:r w:rsidRPr="00A47333">
        <w:rPr>
          <w:rFonts w:ascii="標楷體" w:eastAsia="標楷體" w:hAnsi="標楷體" w:hint="eastAsia"/>
          <w:bCs/>
          <w:color w:val="auto"/>
          <w:sz w:val="24"/>
        </w:rPr>
        <w:t>為增進</w:t>
      </w:r>
      <w:r w:rsidR="00D9348F" w:rsidRPr="00D9348F">
        <w:rPr>
          <w:rFonts w:ascii="標楷體" w:eastAsia="標楷體" w:hAnsi="標楷體" w:hint="eastAsia"/>
          <w:bCs/>
          <w:color w:val="auto"/>
          <w:sz w:val="24"/>
        </w:rPr>
        <w:t>職場</w:t>
      </w:r>
      <w:r w:rsidRPr="00A47333">
        <w:rPr>
          <w:rFonts w:ascii="標楷體" w:eastAsia="標楷體" w:hAnsi="標楷體" w:hint="eastAsia"/>
          <w:bCs/>
          <w:color w:val="auto"/>
          <w:sz w:val="24"/>
        </w:rPr>
        <w:t>重視反毒及鎮靜</w:t>
      </w:r>
      <w:r w:rsidR="008F3EA5" w:rsidRPr="00A47333">
        <w:rPr>
          <w:rFonts w:ascii="標楷體" w:eastAsia="標楷體" w:hAnsi="標楷體" w:hint="eastAsia"/>
          <w:bCs/>
          <w:color w:val="auto"/>
          <w:sz w:val="24"/>
        </w:rPr>
        <w:t>安眠藥的正確使用，乃辦理本活動以</w:t>
      </w:r>
      <w:r w:rsidR="00BD7F32" w:rsidRPr="00A47333">
        <w:rPr>
          <w:rFonts w:ascii="標楷體" w:eastAsia="標楷體" w:hAnsi="標楷體" w:hint="eastAsia"/>
          <w:bCs/>
          <w:color w:val="auto"/>
          <w:sz w:val="24"/>
        </w:rPr>
        <w:t>發掘</w:t>
      </w:r>
      <w:r w:rsidR="00083FAF" w:rsidRPr="00A47333">
        <w:rPr>
          <w:rFonts w:ascii="標楷體" w:eastAsia="標楷體" w:hAnsi="標楷體" w:hint="eastAsia"/>
          <w:bCs/>
          <w:color w:val="auto"/>
          <w:sz w:val="24"/>
        </w:rPr>
        <w:t>具創意、貼近</w:t>
      </w:r>
      <w:r w:rsidR="00E06B8D" w:rsidRPr="00E06B8D">
        <w:rPr>
          <w:rFonts w:ascii="標楷體" w:eastAsia="標楷體" w:hAnsi="標楷體" w:hint="eastAsia"/>
          <w:bCs/>
          <w:color w:val="auto"/>
          <w:sz w:val="24"/>
        </w:rPr>
        <w:t>社會</w:t>
      </w:r>
      <w:r w:rsidR="00D9348F" w:rsidRPr="00D9348F">
        <w:rPr>
          <w:rFonts w:ascii="標楷體" w:eastAsia="標楷體" w:hAnsi="標楷體" w:hint="eastAsia"/>
          <w:bCs/>
          <w:color w:val="auto"/>
          <w:sz w:val="24"/>
        </w:rPr>
        <w:t>工作職場</w:t>
      </w:r>
      <w:r w:rsidR="002D4BB0" w:rsidRPr="00A47333">
        <w:rPr>
          <w:rFonts w:ascii="標楷體" w:eastAsia="標楷體" w:hAnsi="標楷體" w:hint="eastAsia"/>
          <w:bCs/>
          <w:color w:val="auto"/>
          <w:sz w:val="24"/>
        </w:rPr>
        <w:t>的宣導微電影</w:t>
      </w:r>
      <w:r w:rsidR="000558A8" w:rsidRPr="00A47333">
        <w:rPr>
          <w:rFonts w:ascii="標楷體" w:eastAsia="標楷體" w:hAnsi="標楷體" w:hint="eastAsia"/>
          <w:bCs/>
          <w:color w:val="auto"/>
          <w:sz w:val="24"/>
        </w:rPr>
        <w:t>，以為</w:t>
      </w:r>
      <w:r w:rsidR="00D9348F" w:rsidRPr="00D9348F">
        <w:rPr>
          <w:rFonts w:ascii="標楷體" w:eastAsia="標楷體" w:hAnsi="標楷體" w:hint="eastAsia"/>
          <w:bCs/>
          <w:color w:val="auto"/>
          <w:sz w:val="24"/>
        </w:rPr>
        <w:t>企業職場</w:t>
      </w:r>
      <w:r w:rsidR="00002865" w:rsidRPr="00A47333">
        <w:rPr>
          <w:rFonts w:ascii="標楷體" w:eastAsia="標楷體" w:hAnsi="標楷體" w:hint="eastAsia"/>
          <w:bCs/>
          <w:color w:val="auto"/>
          <w:sz w:val="24"/>
        </w:rPr>
        <w:t>宣導之用</w:t>
      </w:r>
      <w:r w:rsidR="00D9348F" w:rsidRPr="00D9348F">
        <w:rPr>
          <w:rFonts w:ascii="標楷體" w:eastAsia="標楷體" w:hAnsi="標楷體" w:hint="eastAsia"/>
          <w:bCs/>
          <w:color w:val="auto"/>
          <w:sz w:val="24"/>
        </w:rPr>
        <w:t>，讓守護健康、力行反毒的行動能夠持續地擴散貫徹</w:t>
      </w:r>
      <w:r w:rsidR="00D9348F" w:rsidRPr="00A47333">
        <w:rPr>
          <w:rFonts w:ascii="標楷體" w:eastAsia="標楷體" w:hAnsi="標楷體" w:hint="eastAsia"/>
          <w:bCs/>
          <w:color w:val="auto"/>
          <w:sz w:val="24"/>
        </w:rPr>
        <w:t>。</w:t>
      </w:r>
    </w:p>
    <w:p w:rsidR="00D9348F" w:rsidRPr="00D9348F" w:rsidRDefault="00D9348F" w:rsidP="00D9348F">
      <w:pPr>
        <w:pStyle w:val="a3"/>
        <w:spacing w:line="400" w:lineRule="exact"/>
        <w:rPr>
          <w:rFonts w:ascii="標楷體" w:eastAsia="標楷體" w:hAnsi="標楷體"/>
          <w:bCs/>
          <w:color w:val="auto"/>
          <w:sz w:val="24"/>
        </w:rPr>
      </w:pPr>
    </w:p>
    <w:p w:rsidR="00E06B8D" w:rsidRPr="0032184C" w:rsidRDefault="00F53C1D" w:rsidP="005E1C43">
      <w:pPr>
        <w:pStyle w:val="a3"/>
        <w:numPr>
          <w:ilvl w:val="0"/>
          <w:numId w:val="1"/>
        </w:numPr>
        <w:spacing w:line="400" w:lineRule="exact"/>
        <w:ind w:left="567" w:hanging="567"/>
        <w:rPr>
          <w:rFonts w:ascii="標楷體" w:eastAsia="標楷體" w:hAnsi="標楷體"/>
          <w:bCs/>
          <w:color w:val="auto"/>
          <w:sz w:val="24"/>
        </w:rPr>
      </w:pPr>
      <w:r w:rsidRPr="00A47333">
        <w:rPr>
          <w:rFonts w:ascii="標楷體" w:eastAsia="標楷體" w:hAnsi="標楷體"/>
          <w:b/>
          <w:bCs/>
          <w:color w:val="auto"/>
          <w:sz w:val="24"/>
        </w:rPr>
        <w:t>辦理</w:t>
      </w:r>
      <w:r w:rsidR="00452E3D" w:rsidRPr="00A47333">
        <w:rPr>
          <w:rFonts w:ascii="標楷體" w:eastAsia="標楷體" w:hAnsi="標楷體"/>
          <w:b/>
          <w:bCs/>
          <w:color w:val="auto"/>
          <w:sz w:val="24"/>
        </w:rPr>
        <w:t>單位</w:t>
      </w:r>
      <w:r w:rsidRPr="00A47333">
        <w:rPr>
          <w:rFonts w:ascii="標楷體" w:eastAsia="標楷體" w:hAnsi="標楷體"/>
          <w:b/>
          <w:bCs/>
          <w:color w:val="auto"/>
          <w:sz w:val="24"/>
        </w:rPr>
        <w:t>：</w:t>
      </w:r>
    </w:p>
    <w:p w:rsidR="0032184C" w:rsidRPr="0032184C" w:rsidRDefault="00B5391D" w:rsidP="005E1C43">
      <w:pPr>
        <w:pStyle w:val="a3"/>
        <w:numPr>
          <w:ilvl w:val="0"/>
          <w:numId w:val="12"/>
        </w:numPr>
        <w:spacing w:line="400" w:lineRule="exact"/>
        <w:rPr>
          <w:rFonts w:ascii="標楷體" w:eastAsia="標楷體" w:hAnsi="標楷體"/>
          <w:b/>
          <w:bCs/>
          <w:color w:val="auto"/>
          <w:sz w:val="24"/>
        </w:rPr>
      </w:pPr>
      <w:r>
        <w:rPr>
          <w:rFonts w:ascii="標楷體" w:eastAsia="標楷體" w:hAnsi="標楷體" w:hint="eastAsia"/>
          <w:color w:val="auto"/>
          <w:sz w:val="24"/>
        </w:rPr>
        <w:t>主辦</w:t>
      </w:r>
      <w:r w:rsidR="00452E3D" w:rsidRPr="0032184C">
        <w:rPr>
          <w:rFonts w:ascii="標楷體" w:eastAsia="標楷體" w:hAnsi="標楷體"/>
          <w:color w:val="auto"/>
          <w:sz w:val="24"/>
        </w:rPr>
        <w:t>單位</w:t>
      </w:r>
      <w:r w:rsidR="00064690" w:rsidRPr="0032184C">
        <w:rPr>
          <w:rFonts w:ascii="標楷體" w:eastAsia="標楷體" w:hAnsi="標楷體" w:hint="eastAsia"/>
          <w:color w:val="auto"/>
          <w:sz w:val="24"/>
        </w:rPr>
        <w:t>：</w:t>
      </w:r>
      <w:r w:rsidR="00275229" w:rsidRPr="0032184C">
        <w:rPr>
          <w:rFonts w:ascii="標楷體" w:eastAsia="標楷體" w:hAnsi="標楷體"/>
          <w:color w:val="auto"/>
          <w:sz w:val="24"/>
        </w:rPr>
        <w:t>衛生</w:t>
      </w:r>
      <w:r w:rsidR="00316A08" w:rsidRPr="0032184C">
        <w:rPr>
          <w:rFonts w:ascii="標楷體" w:eastAsia="標楷體" w:hAnsi="標楷體" w:hint="eastAsia"/>
          <w:color w:val="auto"/>
          <w:sz w:val="24"/>
        </w:rPr>
        <w:t>福利部</w:t>
      </w:r>
      <w:r w:rsidR="00275229" w:rsidRPr="0032184C">
        <w:rPr>
          <w:rFonts w:ascii="標楷體" w:eastAsia="標楷體" w:hAnsi="標楷體"/>
          <w:color w:val="auto"/>
          <w:sz w:val="24"/>
        </w:rPr>
        <w:t>食品藥物管理</w:t>
      </w:r>
      <w:r w:rsidR="00316A08" w:rsidRPr="00E06B8D">
        <w:rPr>
          <w:rFonts w:ascii="標楷體" w:eastAsia="標楷體" w:hAnsi="標楷體"/>
          <w:color w:val="auto"/>
          <w:sz w:val="24"/>
        </w:rPr>
        <w:t>署</w:t>
      </w:r>
    </w:p>
    <w:p w:rsidR="0032184C" w:rsidRPr="0032184C" w:rsidRDefault="00452E3D" w:rsidP="005E1C43">
      <w:pPr>
        <w:pStyle w:val="a3"/>
        <w:numPr>
          <w:ilvl w:val="0"/>
          <w:numId w:val="12"/>
        </w:numPr>
        <w:spacing w:line="400" w:lineRule="exact"/>
        <w:rPr>
          <w:rFonts w:ascii="標楷體" w:eastAsia="標楷體" w:hAnsi="標楷體"/>
          <w:b/>
          <w:bCs/>
          <w:color w:val="auto"/>
          <w:sz w:val="24"/>
        </w:rPr>
      </w:pPr>
      <w:r w:rsidRPr="0032184C">
        <w:rPr>
          <w:rFonts w:ascii="標楷體" w:eastAsia="標楷體" w:hAnsi="標楷體"/>
          <w:color w:val="auto"/>
          <w:sz w:val="24"/>
        </w:rPr>
        <w:t>承辦單位</w:t>
      </w:r>
      <w:r w:rsidR="00064690" w:rsidRPr="0032184C">
        <w:rPr>
          <w:rFonts w:ascii="標楷體" w:eastAsia="標楷體" w:hAnsi="標楷體" w:hint="eastAsia"/>
          <w:color w:val="auto"/>
          <w:sz w:val="24"/>
        </w:rPr>
        <w:t>：</w:t>
      </w:r>
      <w:r w:rsidRPr="0032184C">
        <w:rPr>
          <w:rFonts w:ascii="標楷體" w:eastAsia="標楷體" w:hAnsi="標楷體"/>
          <w:color w:val="auto"/>
          <w:sz w:val="24"/>
        </w:rPr>
        <w:t>財團法人國範文教基金會</w:t>
      </w:r>
    </w:p>
    <w:p w:rsidR="000C2E3F" w:rsidRPr="0032184C" w:rsidRDefault="000C2E3F" w:rsidP="005E1C43">
      <w:pPr>
        <w:pStyle w:val="a3"/>
        <w:numPr>
          <w:ilvl w:val="0"/>
          <w:numId w:val="12"/>
        </w:numPr>
        <w:spacing w:line="400" w:lineRule="exact"/>
        <w:rPr>
          <w:rFonts w:ascii="標楷體" w:eastAsia="標楷體" w:hAnsi="標楷體"/>
          <w:b/>
          <w:bCs/>
          <w:color w:val="auto"/>
          <w:sz w:val="24"/>
        </w:rPr>
      </w:pPr>
      <w:r w:rsidRPr="0032184C">
        <w:rPr>
          <w:rFonts w:ascii="標楷體" w:eastAsia="標楷體" w:hAnsi="標楷體" w:hint="eastAsia"/>
          <w:color w:val="auto"/>
          <w:sz w:val="24"/>
        </w:rPr>
        <w:t>協辦單位</w:t>
      </w:r>
      <w:r w:rsidR="00064690" w:rsidRPr="0032184C">
        <w:rPr>
          <w:rFonts w:ascii="標楷體" w:eastAsia="標楷體" w:hAnsi="標楷體" w:hint="eastAsia"/>
          <w:color w:val="auto"/>
          <w:sz w:val="24"/>
        </w:rPr>
        <w:t>：</w:t>
      </w:r>
      <w:r w:rsidR="00D9348F" w:rsidRPr="0032184C">
        <w:rPr>
          <w:rFonts w:ascii="標楷體" w:eastAsia="標楷體" w:hAnsi="標楷體" w:hint="eastAsia"/>
          <w:color w:val="auto"/>
          <w:sz w:val="24"/>
        </w:rPr>
        <w:t>開南大學健康照護管理學院</w:t>
      </w:r>
    </w:p>
    <w:p w:rsidR="00D9348F" w:rsidRPr="00A47333" w:rsidRDefault="00D9348F" w:rsidP="00D9348F">
      <w:pPr>
        <w:pStyle w:val="a3"/>
        <w:tabs>
          <w:tab w:val="left" w:pos="851"/>
        </w:tabs>
        <w:spacing w:line="400" w:lineRule="exact"/>
        <w:rPr>
          <w:rFonts w:ascii="標楷體" w:eastAsia="標楷體" w:hAnsi="標楷體"/>
          <w:color w:val="auto"/>
          <w:sz w:val="24"/>
        </w:rPr>
      </w:pPr>
    </w:p>
    <w:p w:rsidR="00EF1F76" w:rsidRPr="00EF1F76" w:rsidRDefault="00452E3D" w:rsidP="005E1C43">
      <w:pPr>
        <w:pStyle w:val="a3"/>
        <w:numPr>
          <w:ilvl w:val="0"/>
          <w:numId w:val="1"/>
        </w:numPr>
        <w:spacing w:line="400" w:lineRule="exact"/>
        <w:ind w:left="567" w:hanging="567"/>
        <w:rPr>
          <w:rFonts w:ascii="標楷體" w:eastAsia="標楷體" w:hAnsi="標楷體"/>
          <w:b/>
          <w:bCs/>
          <w:color w:val="auto"/>
          <w:sz w:val="24"/>
        </w:rPr>
      </w:pPr>
      <w:r w:rsidRPr="00A47333">
        <w:rPr>
          <w:rFonts w:ascii="標楷體" w:eastAsia="標楷體" w:hAnsi="標楷體"/>
          <w:b/>
          <w:bCs/>
          <w:color w:val="auto"/>
          <w:sz w:val="24"/>
        </w:rPr>
        <w:t>活動主題：</w:t>
      </w:r>
    </w:p>
    <w:p w:rsidR="00E43D31" w:rsidRPr="00EF1F76" w:rsidRDefault="0032184C" w:rsidP="00EF1F76">
      <w:pPr>
        <w:pStyle w:val="a3"/>
        <w:spacing w:line="400" w:lineRule="exact"/>
        <w:ind w:left="567"/>
        <w:rPr>
          <w:rFonts w:ascii="標楷體" w:eastAsia="標楷體" w:hAnsi="標楷體"/>
          <w:b/>
          <w:bCs/>
          <w:color w:val="auto"/>
          <w:sz w:val="24"/>
        </w:rPr>
      </w:pPr>
      <w:r w:rsidRPr="00EF1F76">
        <w:rPr>
          <w:rFonts w:ascii="標楷體" w:eastAsia="標楷體" w:hAnsi="標楷體" w:hint="eastAsia"/>
          <w:b/>
          <w:bCs/>
          <w:color w:val="auto"/>
          <w:sz w:val="24"/>
        </w:rPr>
        <w:t>以毒害預防或鎮靜安眠藥的正確使用為主題</w:t>
      </w:r>
      <w:r w:rsidR="00336875" w:rsidRPr="00EF1F76">
        <w:rPr>
          <w:rFonts w:ascii="標楷體" w:eastAsia="標楷體" w:hAnsi="標楷體" w:hint="eastAsia"/>
          <w:b/>
          <w:bCs/>
          <w:color w:val="auto"/>
          <w:sz w:val="24"/>
        </w:rPr>
        <w:t>擇</w:t>
      </w:r>
      <w:proofErr w:type="gramStart"/>
      <w:r w:rsidR="00336875" w:rsidRPr="00EF1F76">
        <w:rPr>
          <w:rFonts w:ascii="標楷體" w:eastAsia="標楷體" w:hAnsi="標楷體" w:hint="eastAsia"/>
          <w:b/>
          <w:bCs/>
          <w:color w:val="auto"/>
          <w:sz w:val="24"/>
        </w:rPr>
        <w:t>一</w:t>
      </w:r>
      <w:proofErr w:type="gramEnd"/>
      <w:r w:rsidR="00336875" w:rsidRPr="00EF1F76">
        <w:rPr>
          <w:rFonts w:ascii="標楷體" w:eastAsia="標楷體" w:hAnsi="標楷體" w:hint="eastAsia"/>
          <w:b/>
          <w:bCs/>
          <w:color w:val="auto"/>
          <w:sz w:val="24"/>
        </w:rPr>
        <w:t>創作</w:t>
      </w:r>
      <w:r w:rsidR="00064690" w:rsidRPr="00EF1F76">
        <w:rPr>
          <w:rFonts w:ascii="標楷體" w:eastAsia="標楷體" w:hAnsi="標楷體" w:hint="eastAsia"/>
          <w:b/>
          <w:bCs/>
          <w:color w:val="auto"/>
          <w:sz w:val="24"/>
        </w:rPr>
        <w:t>。</w:t>
      </w:r>
    </w:p>
    <w:p w:rsidR="0032184C" w:rsidRPr="0032184C" w:rsidRDefault="0032184C" w:rsidP="005E1C43">
      <w:pPr>
        <w:pStyle w:val="a3"/>
        <w:numPr>
          <w:ilvl w:val="0"/>
          <w:numId w:val="13"/>
        </w:numPr>
        <w:tabs>
          <w:tab w:val="left" w:pos="851"/>
        </w:tabs>
        <w:spacing w:line="400" w:lineRule="exact"/>
        <w:rPr>
          <w:rFonts w:ascii="標楷體" w:eastAsia="標楷體" w:hAnsi="標楷體"/>
          <w:color w:val="auto"/>
          <w:sz w:val="24"/>
        </w:rPr>
      </w:pPr>
      <w:r w:rsidRPr="00842E52">
        <w:rPr>
          <w:rFonts w:ascii="標楷體" w:eastAsia="標楷體" w:hAnsi="標楷體"/>
          <w:color w:val="auto"/>
          <w:sz w:val="24"/>
        </w:rPr>
        <w:t>內容</w:t>
      </w:r>
      <w:r w:rsidRPr="00842E52">
        <w:rPr>
          <w:rFonts w:ascii="標楷體" w:eastAsia="標楷體" w:hAnsi="標楷體" w:hint="eastAsia"/>
          <w:color w:val="auto"/>
          <w:sz w:val="24"/>
        </w:rPr>
        <w:t>需以</w:t>
      </w:r>
      <w:r w:rsidR="00842E52" w:rsidRPr="00842E52">
        <w:rPr>
          <w:rFonts w:ascii="標楷體" w:eastAsia="標楷體" w:hAnsi="標楷體" w:hint="eastAsia"/>
          <w:color w:val="auto"/>
          <w:sz w:val="24"/>
        </w:rPr>
        <w:t>發生在</w:t>
      </w:r>
      <w:r w:rsidR="00842E52" w:rsidRPr="00842E52">
        <w:rPr>
          <w:rFonts w:ascii="標楷體" w:eastAsia="標楷體" w:hAnsi="標楷體"/>
          <w:color w:val="auto"/>
          <w:sz w:val="24"/>
        </w:rPr>
        <w:t>勞工</w:t>
      </w:r>
      <w:r w:rsidR="00842E52" w:rsidRPr="00842E52">
        <w:rPr>
          <w:rFonts w:ascii="標楷體" w:eastAsia="標楷體" w:hAnsi="標楷體" w:hint="eastAsia"/>
          <w:color w:val="auto"/>
          <w:sz w:val="24"/>
        </w:rPr>
        <w:t>或工作職場中的遭遇</w:t>
      </w:r>
      <w:r w:rsidRPr="00842E52">
        <w:rPr>
          <w:rFonts w:ascii="標楷體" w:eastAsia="標楷體" w:hAnsi="標楷體" w:hint="eastAsia"/>
          <w:color w:val="auto"/>
          <w:sz w:val="24"/>
        </w:rPr>
        <w:t>為</w:t>
      </w:r>
      <w:r w:rsidR="001F4FA7" w:rsidRPr="00842E52">
        <w:rPr>
          <w:rFonts w:ascii="標楷體" w:eastAsia="標楷體" w:hAnsi="標楷體"/>
          <w:color w:val="auto"/>
          <w:sz w:val="24"/>
        </w:rPr>
        <w:t>故事</w:t>
      </w:r>
      <w:r w:rsidRPr="00842E52">
        <w:rPr>
          <w:rFonts w:ascii="標楷體" w:eastAsia="標楷體" w:hAnsi="標楷體" w:hint="eastAsia"/>
          <w:color w:val="auto"/>
          <w:sz w:val="24"/>
        </w:rPr>
        <w:t>背景</w:t>
      </w:r>
      <w:r w:rsidR="00842E52" w:rsidRPr="00842E52">
        <w:rPr>
          <w:rFonts w:ascii="標楷體" w:eastAsia="標楷體" w:hAnsi="標楷體" w:hint="eastAsia"/>
          <w:color w:val="auto"/>
          <w:sz w:val="24"/>
        </w:rPr>
        <w:t>(亦可以發生在職場真實案例改編)</w:t>
      </w:r>
      <w:r w:rsidR="00842E52" w:rsidRPr="0032184C">
        <w:rPr>
          <w:rFonts w:ascii="標楷體" w:eastAsia="標楷體" w:hAnsi="標楷體" w:hint="eastAsia"/>
          <w:color w:val="auto"/>
          <w:sz w:val="24"/>
        </w:rPr>
        <w:t xml:space="preserve"> </w:t>
      </w:r>
    </w:p>
    <w:p w:rsidR="00452E3D" w:rsidRPr="00EE459E" w:rsidRDefault="00D6154F" w:rsidP="005E1C43">
      <w:pPr>
        <w:pStyle w:val="a3"/>
        <w:numPr>
          <w:ilvl w:val="0"/>
          <w:numId w:val="13"/>
        </w:numPr>
        <w:tabs>
          <w:tab w:val="left" w:pos="851"/>
        </w:tabs>
        <w:spacing w:line="400" w:lineRule="exact"/>
        <w:rPr>
          <w:rFonts w:eastAsia="標楷體"/>
          <w:color w:val="auto"/>
          <w:sz w:val="24"/>
        </w:rPr>
      </w:pPr>
      <w:r w:rsidRPr="00EE459E">
        <w:rPr>
          <w:rFonts w:eastAsia="標楷體"/>
          <w:color w:val="auto"/>
          <w:sz w:val="24"/>
        </w:rPr>
        <w:t>結合並融入</w:t>
      </w:r>
      <w:r w:rsidRPr="00EE459E">
        <w:rPr>
          <w:rFonts w:eastAsia="標楷體"/>
          <w:kern w:val="0"/>
          <w:sz w:val="28"/>
          <w:szCs w:val="28"/>
        </w:rPr>
        <w:t>「</w:t>
      </w:r>
      <w:r w:rsidRPr="00EE459E">
        <w:rPr>
          <w:rFonts w:eastAsia="標楷體"/>
          <w:color w:val="auto"/>
          <w:sz w:val="24"/>
        </w:rPr>
        <w:t>反轉毒害四行動」或「正確使用鎮靜安眠藥五大核心能力」之宣導</w:t>
      </w:r>
    </w:p>
    <w:p w:rsidR="00F67869" w:rsidRPr="00EE459E" w:rsidRDefault="00063EF7" w:rsidP="00063EF7">
      <w:pPr>
        <w:pStyle w:val="a3"/>
        <w:spacing w:line="400" w:lineRule="exact"/>
        <w:ind w:leftChars="350" w:left="960" w:hangingChars="50" w:hanging="120"/>
        <w:jc w:val="left"/>
        <w:rPr>
          <w:rFonts w:eastAsia="標楷體"/>
          <w:color w:val="auto"/>
          <w:sz w:val="24"/>
          <w:lang w:eastAsia="zh-CN"/>
        </w:rPr>
      </w:pPr>
      <w:proofErr w:type="gramStart"/>
      <w:r w:rsidRPr="00EE459E">
        <w:rPr>
          <w:rFonts w:eastAsia="標楷體"/>
          <w:color w:val="auto"/>
          <w:sz w:val="24"/>
        </w:rPr>
        <w:t>【</w:t>
      </w:r>
      <w:proofErr w:type="gramEnd"/>
      <w:r w:rsidRPr="00EE459E">
        <w:rPr>
          <w:rFonts w:eastAsia="標楷體"/>
          <w:color w:val="auto"/>
          <w:sz w:val="24"/>
        </w:rPr>
        <w:t>註：相關宣導內容說明如</w:t>
      </w:r>
      <w:r w:rsidRPr="00EE459E">
        <w:rPr>
          <w:rFonts w:eastAsia="標楷體"/>
          <w:bCs/>
          <w:color w:val="auto"/>
          <w:sz w:val="24"/>
        </w:rPr>
        <w:t>後</w:t>
      </w:r>
      <w:r w:rsidRPr="00EE459E">
        <w:rPr>
          <w:rFonts w:eastAsia="標楷體"/>
          <w:color w:val="auto"/>
          <w:sz w:val="24"/>
        </w:rPr>
        <w:t>（附件</w:t>
      </w:r>
      <w:r w:rsidR="004A19C1" w:rsidRPr="00EE459E">
        <w:rPr>
          <w:rFonts w:eastAsia="標楷體"/>
          <w:color w:val="auto"/>
          <w:sz w:val="24"/>
        </w:rPr>
        <w:t>三</w:t>
      </w:r>
      <w:r w:rsidRPr="00EE459E">
        <w:rPr>
          <w:rFonts w:eastAsia="標楷體"/>
          <w:color w:val="auto"/>
          <w:sz w:val="24"/>
        </w:rPr>
        <w:t>），另可</w:t>
      </w:r>
      <w:r w:rsidR="00F72BE3" w:rsidRPr="00EE459E">
        <w:rPr>
          <w:rFonts w:eastAsia="標楷體"/>
          <w:color w:val="auto"/>
          <w:sz w:val="24"/>
        </w:rPr>
        <w:t>至衛生福利部食品藥物管理署</w:t>
      </w:r>
      <w:r w:rsidR="00AD37BB" w:rsidRPr="00EE459E">
        <w:rPr>
          <w:rFonts w:eastAsia="標楷體"/>
          <w:color w:val="auto"/>
          <w:sz w:val="24"/>
        </w:rPr>
        <w:t>-</w:t>
      </w:r>
      <w:r w:rsidR="00AD37BB" w:rsidRPr="00EE459E">
        <w:rPr>
          <w:rFonts w:eastAsia="標楷體"/>
          <w:color w:val="auto"/>
          <w:sz w:val="24"/>
        </w:rPr>
        <w:t>反毒資源館</w:t>
      </w:r>
      <w:proofErr w:type="gramStart"/>
      <w:r w:rsidR="00F72BE3" w:rsidRPr="00EE459E">
        <w:rPr>
          <w:rFonts w:eastAsia="標楷體"/>
          <w:color w:val="auto"/>
          <w:sz w:val="24"/>
        </w:rPr>
        <w:t>（</w:t>
      </w:r>
      <w:proofErr w:type="gramEnd"/>
      <w:r w:rsidR="00EE459E" w:rsidRPr="00EE459E">
        <w:rPr>
          <w:rFonts w:eastAsia="標楷體"/>
          <w:color w:val="auto"/>
          <w:sz w:val="24"/>
        </w:rPr>
        <w:t>https:</w:t>
      </w:r>
      <w:proofErr w:type="gramStart"/>
      <w:r w:rsidR="00EE459E" w:rsidRPr="00EE459E">
        <w:rPr>
          <w:rFonts w:eastAsia="標楷體"/>
          <w:color w:val="auto"/>
          <w:sz w:val="24"/>
        </w:rPr>
        <w:t>//consumer.fda.gov.tw/AntiPoison/List.aspx?code</w:t>
      </w:r>
      <w:proofErr w:type="gramEnd"/>
      <w:r w:rsidR="00EE459E" w:rsidRPr="00EE459E">
        <w:rPr>
          <w:rFonts w:eastAsia="標楷體"/>
          <w:color w:val="auto"/>
          <w:sz w:val="24"/>
        </w:rPr>
        <w:t>=6010&amp;nodeID=374</w:t>
      </w:r>
      <w:r w:rsidR="00EE459E" w:rsidRPr="00EE459E">
        <w:rPr>
          <w:rFonts w:eastAsia="標楷體" w:hint="eastAsia"/>
          <w:color w:val="auto"/>
          <w:sz w:val="24"/>
        </w:rPr>
        <w:t>）及</w:t>
      </w:r>
      <w:r w:rsidR="00EE459E" w:rsidRPr="00EE459E">
        <w:rPr>
          <w:rFonts w:eastAsia="標楷體"/>
          <w:bCs/>
          <w:color w:val="auto"/>
          <w:sz w:val="24"/>
        </w:rPr>
        <w:t>法務部反毒</w:t>
      </w:r>
      <w:r w:rsidR="004D1A03">
        <w:rPr>
          <w:rFonts w:eastAsia="標楷體" w:hint="eastAsia"/>
          <w:bCs/>
          <w:color w:val="auto"/>
          <w:sz w:val="24"/>
        </w:rPr>
        <w:t>大本營</w:t>
      </w:r>
      <w:r w:rsidR="00EE459E">
        <w:rPr>
          <w:rFonts w:eastAsia="標楷體" w:hint="eastAsia"/>
          <w:bCs/>
          <w:color w:val="auto"/>
          <w:sz w:val="24"/>
        </w:rPr>
        <w:t>(</w:t>
      </w:r>
      <w:hyperlink r:id="rId7" w:history="1">
        <w:r w:rsidR="00EE459E" w:rsidRPr="00EE459E">
          <w:rPr>
            <w:rFonts w:eastAsia="標楷體"/>
            <w:bCs/>
            <w:color w:val="auto"/>
            <w:sz w:val="24"/>
          </w:rPr>
          <w:t>https://antidrug.moj.gov.tw/lp-1188-2.html</w:t>
        </w:r>
      </w:hyperlink>
      <w:r w:rsidR="00EE459E">
        <w:rPr>
          <w:rFonts w:eastAsia="標楷體" w:hint="eastAsia"/>
          <w:bCs/>
          <w:color w:val="auto"/>
          <w:sz w:val="24"/>
        </w:rPr>
        <w:t>)</w:t>
      </w:r>
      <w:r w:rsidR="00EE459E" w:rsidRPr="00EE459E">
        <w:rPr>
          <w:rFonts w:eastAsia="標楷體"/>
          <w:color w:val="auto"/>
          <w:sz w:val="24"/>
        </w:rPr>
        <w:t>查詢參閱相關資料</w:t>
      </w:r>
      <w:r w:rsidR="00EE459E" w:rsidRPr="00EE459E">
        <w:rPr>
          <w:rFonts w:eastAsia="標楷體" w:hint="eastAsia"/>
          <w:color w:val="auto"/>
          <w:sz w:val="24"/>
        </w:rPr>
        <w:t>】</w:t>
      </w:r>
    </w:p>
    <w:p w:rsidR="00E06B8D" w:rsidRDefault="00E06B8D" w:rsidP="00FB0065">
      <w:pPr>
        <w:pStyle w:val="a3"/>
        <w:spacing w:line="400" w:lineRule="exact"/>
        <w:jc w:val="left"/>
        <w:rPr>
          <w:rFonts w:asciiTheme="minorEastAsia" w:eastAsiaTheme="minorEastAsia" w:hAnsiTheme="minorEastAsia"/>
          <w:bCs/>
          <w:color w:val="auto"/>
          <w:sz w:val="24"/>
        </w:rPr>
      </w:pPr>
    </w:p>
    <w:p w:rsidR="00D44B11" w:rsidRPr="00A47333" w:rsidRDefault="00F53C1D" w:rsidP="005E1C43">
      <w:pPr>
        <w:pStyle w:val="a3"/>
        <w:numPr>
          <w:ilvl w:val="0"/>
          <w:numId w:val="1"/>
        </w:numPr>
        <w:spacing w:line="400" w:lineRule="exact"/>
        <w:ind w:left="567" w:hanging="567"/>
        <w:rPr>
          <w:rFonts w:ascii="標楷體" w:eastAsia="標楷體" w:hAnsi="標楷體"/>
          <w:color w:val="auto"/>
          <w:sz w:val="24"/>
        </w:rPr>
      </w:pPr>
      <w:r w:rsidRPr="00A47333">
        <w:rPr>
          <w:rFonts w:ascii="標楷體" w:eastAsia="標楷體" w:hAnsi="標楷體"/>
          <w:b/>
          <w:bCs/>
          <w:color w:val="auto"/>
          <w:sz w:val="24"/>
        </w:rPr>
        <w:t>活動時程：</w:t>
      </w:r>
    </w:p>
    <w:p w:rsidR="00EF1F76" w:rsidRPr="00B14D1B" w:rsidRDefault="00F53C1D" w:rsidP="005E1C43">
      <w:pPr>
        <w:pStyle w:val="a3"/>
        <w:numPr>
          <w:ilvl w:val="0"/>
          <w:numId w:val="14"/>
        </w:numPr>
        <w:tabs>
          <w:tab w:val="left" w:pos="851"/>
        </w:tabs>
        <w:spacing w:line="400" w:lineRule="exact"/>
        <w:rPr>
          <w:rFonts w:ascii="標楷體" w:eastAsia="標楷體" w:hAnsi="標楷體"/>
          <w:color w:val="auto"/>
          <w:sz w:val="24"/>
        </w:rPr>
      </w:pPr>
      <w:r w:rsidRPr="00B14D1B">
        <w:rPr>
          <w:rFonts w:ascii="標楷體" w:eastAsia="標楷體" w:hAnsi="標楷體"/>
          <w:color w:val="auto"/>
          <w:sz w:val="24"/>
        </w:rPr>
        <w:t>收件日期：即日起至</w:t>
      </w:r>
      <w:r w:rsidR="00FB0065" w:rsidRPr="00B14D1B">
        <w:rPr>
          <w:rFonts w:ascii="標楷體" w:eastAsia="SimSun" w:hAnsi="標楷體" w:hint="eastAsia"/>
          <w:color w:val="auto"/>
          <w:sz w:val="24"/>
          <w:lang w:eastAsia="zh-CN"/>
        </w:rPr>
        <w:t>2</w:t>
      </w:r>
      <w:r w:rsidR="00FB0065" w:rsidRPr="00B14D1B">
        <w:rPr>
          <w:rFonts w:ascii="標楷體" w:eastAsia="標楷體" w:hAnsi="標楷體" w:hint="eastAsia"/>
          <w:color w:val="auto"/>
          <w:sz w:val="24"/>
        </w:rPr>
        <w:t>018</w:t>
      </w:r>
      <w:r w:rsidRPr="00B14D1B">
        <w:rPr>
          <w:rFonts w:ascii="標楷體" w:eastAsia="標楷體" w:hAnsi="標楷體"/>
          <w:color w:val="auto"/>
          <w:sz w:val="24"/>
        </w:rPr>
        <w:t>年</w:t>
      </w:r>
      <w:r w:rsidR="0068045A" w:rsidRPr="00B14D1B">
        <w:rPr>
          <w:rFonts w:ascii="標楷體" w:eastAsia="標楷體" w:hAnsi="標楷體" w:hint="eastAsia"/>
          <w:color w:val="auto"/>
          <w:sz w:val="24"/>
        </w:rPr>
        <w:t>5</w:t>
      </w:r>
      <w:r w:rsidRPr="00B14D1B">
        <w:rPr>
          <w:rFonts w:ascii="標楷體" w:eastAsia="標楷體" w:hAnsi="標楷體"/>
          <w:color w:val="auto"/>
          <w:sz w:val="24"/>
        </w:rPr>
        <w:t>月</w:t>
      </w:r>
      <w:r w:rsidR="0068045A" w:rsidRPr="00B14D1B">
        <w:rPr>
          <w:rFonts w:ascii="標楷體" w:eastAsia="標楷體" w:hAnsi="標楷體" w:hint="eastAsia"/>
          <w:color w:val="auto"/>
          <w:sz w:val="24"/>
        </w:rPr>
        <w:t>11</w:t>
      </w:r>
      <w:r w:rsidRPr="00B14D1B">
        <w:rPr>
          <w:rFonts w:ascii="標楷體" w:eastAsia="標楷體" w:hAnsi="標楷體"/>
          <w:color w:val="auto"/>
          <w:sz w:val="24"/>
        </w:rPr>
        <w:t>日(</w:t>
      </w:r>
      <w:r w:rsidR="00FB0065" w:rsidRPr="00B14D1B">
        <w:rPr>
          <w:rFonts w:ascii="標楷體" w:eastAsia="標楷體" w:hAnsi="標楷體" w:hint="eastAsia"/>
          <w:color w:val="auto"/>
          <w:sz w:val="24"/>
        </w:rPr>
        <w:t>五</w:t>
      </w:r>
      <w:r w:rsidRPr="00B14D1B">
        <w:rPr>
          <w:rFonts w:ascii="標楷體" w:eastAsia="標楷體" w:hAnsi="標楷體"/>
          <w:color w:val="auto"/>
          <w:sz w:val="24"/>
        </w:rPr>
        <w:t>)止。</w:t>
      </w:r>
    </w:p>
    <w:p w:rsidR="008A2BF6" w:rsidRPr="00B14D1B" w:rsidRDefault="00501B2B" w:rsidP="00691375">
      <w:pPr>
        <w:pStyle w:val="a3"/>
        <w:numPr>
          <w:ilvl w:val="0"/>
          <w:numId w:val="14"/>
        </w:numPr>
        <w:tabs>
          <w:tab w:val="left" w:pos="851"/>
        </w:tabs>
        <w:spacing w:line="400" w:lineRule="exact"/>
        <w:rPr>
          <w:rFonts w:ascii="標楷體" w:eastAsia="標楷體" w:hAnsi="標楷體"/>
          <w:color w:val="auto"/>
          <w:sz w:val="24"/>
        </w:rPr>
      </w:pPr>
      <w:r w:rsidRPr="00B14D1B">
        <w:rPr>
          <w:rFonts w:ascii="標楷體" w:eastAsia="標楷體" w:hAnsi="標楷體" w:hint="eastAsia"/>
          <w:color w:val="auto"/>
          <w:sz w:val="24"/>
        </w:rPr>
        <w:t>公布</w:t>
      </w:r>
      <w:r w:rsidR="00415400" w:rsidRPr="00B14D1B">
        <w:rPr>
          <w:rFonts w:ascii="標楷體" w:eastAsia="標楷體" w:hAnsi="標楷體"/>
          <w:color w:val="auto"/>
          <w:sz w:val="24"/>
        </w:rPr>
        <w:t>日期：</w:t>
      </w:r>
      <w:r w:rsidR="00122D6D" w:rsidRPr="00B14D1B">
        <w:rPr>
          <w:rFonts w:ascii="標楷體" w:eastAsia="標楷體" w:hAnsi="標楷體" w:hint="eastAsia"/>
          <w:color w:val="auto"/>
          <w:sz w:val="24"/>
        </w:rPr>
        <w:t>以</w:t>
      </w:r>
      <w:r w:rsidR="00937483" w:rsidRPr="00B14D1B">
        <w:rPr>
          <w:rFonts w:ascii="標楷體" w:eastAsia="標楷體" w:hAnsi="標楷體" w:hint="eastAsia"/>
          <w:color w:val="auto"/>
          <w:sz w:val="24"/>
        </w:rPr>
        <w:t>公文及</w:t>
      </w:r>
      <w:r w:rsidR="00027FCA" w:rsidRPr="00B14D1B">
        <w:rPr>
          <w:rFonts w:ascii="標楷體" w:eastAsia="標楷體" w:hAnsi="標楷體" w:hint="eastAsia"/>
          <w:color w:val="auto"/>
          <w:sz w:val="24"/>
        </w:rPr>
        <w:t>電話</w:t>
      </w:r>
      <w:r w:rsidR="00122D6D" w:rsidRPr="00B14D1B">
        <w:rPr>
          <w:rFonts w:ascii="標楷體" w:eastAsia="標楷體" w:hAnsi="標楷體" w:hint="eastAsia"/>
          <w:color w:val="auto"/>
          <w:sz w:val="24"/>
        </w:rPr>
        <w:t>通知</w:t>
      </w:r>
      <w:r w:rsidR="00462CAF" w:rsidRPr="00B14D1B">
        <w:rPr>
          <w:rFonts w:ascii="標楷體" w:eastAsia="標楷體" w:hAnsi="標楷體" w:hint="eastAsia"/>
          <w:color w:val="auto"/>
          <w:sz w:val="24"/>
        </w:rPr>
        <w:t>得獎者</w:t>
      </w:r>
      <w:r w:rsidR="00122D6D" w:rsidRPr="00B14D1B">
        <w:rPr>
          <w:rFonts w:ascii="標楷體" w:eastAsia="標楷體" w:hAnsi="標楷體" w:hint="eastAsia"/>
          <w:color w:val="auto"/>
          <w:sz w:val="24"/>
        </w:rPr>
        <w:t>，預計在</w:t>
      </w:r>
      <w:r w:rsidR="00EF1F76" w:rsidRPr="00B14D1B">
        <w:rPr>
          <w:rFonts w:ascii="標楷體" w:eastAsia="SimSun" w:hAnsi="標楷體" w:hint="eastAsia"/>
          <w:color w:val="auto"/>
          <w:sz w:val="24"/>
        </w:rPr>
        <w:t>2018</w:t>
      </w:r>
      <w:r w:rsidR="00611459" w:rsidRPr="00B14D1B">
        <w:rPr>
          <w:rFonts w:ascii="標楷體" w:eastAsia="標楷體" w:hAnsi="標楷體" w:hint="eastAsia"/>
          <w:color w:val="auto"/>
          <w:sz w:val="24"/>
        </w:rPr>
        <w:t>年</w:t>
      </w:r>
      <w:r w:rsidR="0068045A" w:rsidRPr="00B14D1B">
        <w:rPr>
          <w:rFonts w:ascii="標楷體" w:eastAsia="標楷體" w:hAnsi="標楷體" w:hint="eastAsia"/>
          <w:color w:val="auto"/>
          <w:sz w:val="24"/>
        </w:rPr>
        <w:t>5</w:t>
      </w:r>
      <w:r w:rsidR="00611459" w:rsidRPr="00B14D1B">
        <w:rPr>
          <w:rFonts w:ascii="標楷體" w:eastAsia="標楷體" w:hAnsi="標楷體" w:hint="eastAsia"/>
          <w:color w:val="auto"/>
          <w:sz w:val="24"/>
        </w:rPr>
        <w:t>月底</w:t>
      </w:r>
      <w:r w:rsidR="00122D6D" w:rsidRPr="00B14D1B">
        <w:rPr>
          <w:rFonts w:ascii="標楷體" w:eastAsia="標楷體" w:hAnsi="標楷體" w:hint="eastAsia"/>
          <w:color w:val="auto"/>
          <w:sz w:val="24"/>
        </w:rPr>
        <w:t>以前，</w:t>
      </w:r>
      <w:r w:rsidR="00415400" w:rsidRPr="00B14D1B">
        <w:rPr>
          <w:rFonts w:ascii="標楷體" w:eastAsia="標楷體" w:hAnsi="標楷體" w:hint="eastAsia"/>
          <w:color w:val="auto"/>
          <w:sz w:val="24"/>
        </w:rPr>
        <w:t>並</w:t>
      </w:r>
      <w:r w:rsidR="00F53C1D" w:rsidRPr="00B14D1B">
        <w:rPr>
          <w:rFonts w:ascii="標楷體" w:eastAsia="標楷體" w:hAnsi="標楷體"/>
          <w:color w:val="auto"/>
          <w:sz w:val="24"/>
        </w:rPr>
        <w:t>公告於</w:t>
      </w:r>
      <w:r w:rsidR="00691375" w:rsidRPr="00691375">
        <w:rPr>
          <w:rFonts w:ascii="標楷體" w:eastAsia="標楷體" w:hAnsi="標楷體"/>
          <w:color w:val="auto"/>
          <w:sz w:val="24"/>
        </w:rPr>
        <w:t>活動官方網頁</w:t>
      </w:r>
      <w:r w:rsidR="00691375">
        <w:rPr>
          <w:rFonts w:ascii="標楷體" w:eastAsia="標楷體" w:hAnsi="標楷體" w:hint="eastAsia"/>
          <w:color w:val="auto"/>
          <w:sz w:val="24"/>
        </w:rPr>
        <w:t>(</w:t>
      </w:r>
      <w:hyperlink r:id="rId8" w:history="1">
        <w:r w:rsidR="00691375" w:rsidRPr="00691375">
          <w:rPr>
            <w:rStyle w:val="af4"/>
            <w:rFonts w:ascii="標楷體" w:eastAsia="標楷體" w:hAnsi="標楷體"/>
            <w:sz w:val="24"/>
          </w:rPr>
          <w:t>http://anti-drugs.ml</w:t>
        </w:r>
      </w:hyperlink>
      <w:r w:rsidR="00691375">
        <w:rPr>
          <w:rFonts w:ascii="標楷體" w:eastAsia="標楷體" w:hAnsi="標楷體" w:hint="eastAsia"/>
          <w:color w:val="auto"/>
          <w:sz w:val="24"/>
        </w:rPr>
        <w:t>)</w:t>
      </w:r>
      <w:r w:rsidR="00E43D31" w:rsidRPr="00B14D1B">
        <w:rPr>
          <w:rFonts w:ascii="標楷體" w:eastAsia="標楷體" w:hAnsi="標楷體" w:hint="eastAsia"/>
          <w:color w:val="auto"/>
          <w:sz w:val="24"/>
        </w:rPr>
        <w:t>。</w:t>
      </w:r>
    </w:p>
    <w:p w:rsidR="00EF1F76" w:rsidRPr="00B14D1B" w:rsidRDefault="00EF1F76" w:rsidP="00EF1F76">
      <w:pPr>
        <w:pStyle w:val="a3"/>
        <w:tabs>
          <w:tab w:val="left" w:pos="851"/>
        </w:tabs>
        <w:spacing w:line="400" w:lineRule="exact"/>
        <w:rPr>
          <w:rFonts w:ascii="標楷體" w:eastAsia="標楷體" w:hAnsi="標楷體"/>
          <w:color w:val="auto"/>
          <w:sz w:val="24"/>
        </w:rPr>
      </w:pPr>
    </w:p>
    <w:p w:rsidR="00EF1F76" w:rsidRPr="00B14D1B" w:rsidRDefault="00782D97" w:rsidP="005E1C43">
      <w:pPr>
        <w:pStyle w:val="a3"/>
        <w:numPr>
          <w:ilvl w:val="0"/>
          <w:numId w:val="1"/>
        </w:numPr>
        <w:spacing w:line="400" w:lineRule="exact"/>
        <w:ind w:left="567" w:hanging="567"/>
        <w:rPr>
          <w:rFonts w:ascii="標楷體" w:eastAsia="標楷體" w:hAnsi="標楷體"/>
          <w:b/>
          <w:bCs/>
          <w:color w:val="auto"/>
          <w:sz w:val="24"/>
        </w:rPr>
      </w:pPr>
      <w:r w:rsidRPr="00B14D1B">
        <w:rPr>
          <w:rFonts w:ascii="標楷體" w:eastAsia="標楷體" w:hAnsi="標楷體" w:hint="eastAsia"/>
          <w:b/>
          <w:bCs/>
          <w:color w:val="auto"/>
          <w:sz w:val="24"/>
        </w:rPr>
        <w:t>參加</w:t>
      </w:r>
      <w:r w:rsidR="008A2BF6" w:rsidRPr="00B14D1B">
        <w:rPr>
          <w:rFonts w:ascii="標楷體" w:eastAsia="標楷體" w:hAnsi="標楷體"/>
          <w:b/>
          <w:bCs/>
          <w:color w:val="auto"/>
          <w:sz w:val="24"/>
        </w:rPr>
        <w:t xml:space="preserve">對象： </w:t>
      </w:r>
    </w:p>
    <w:p w:rsidR="008A2BF6" w:rsidRPr="00B14D1B" w:rsidRDefault="00755F7C" w:rsidP="00EF1F76">
      <w:pPr>
        <w:pStyle w:val="a3"/>
        <w:spacing w:line="400" w:lineRule="exact"/>
        <w:ind w:left="567"/>
        <w:rPr>
          <w:rFonts w:ascii="標楷體" w:eastAsia="SimSun" w:hAnsi="標楷體"/>
          <w:color w:val="auto"/>
          <w:sz w:val="24"/>
        </w:rPr>
      </w:pPr>
      <w:r w:rsidRPr="00B14D1B">
        <w:rPr>
          <w:rFonts w:ascii="標楷體" w:eastAsia="標楷體" w:hAnsi="標楷體"/>
          <w:bCs/>
          <w:color w:val="auto"/>
          <w:sz w:val="24"/>
        </w:rPr>
        <w:t>全國</w:t>
      </w:r>
      <w:r w:rsidRPr="00B14D1B">
        <w:rPr>
          <w:rFonts w:ascii="標楷體" w:eastAsia="標楷體" w:hAnsi="標楷體"/>
          <w:color w:val="auto"/>
          <w:sz w:val="24"/>
        </w:rPr>
        <w:t>高</w:t>
      </w:r>
      <w:r w:rsidRPr="00B14D1B">
        <w:rPr>
          <w:rFonts w:ascii="標楷體" w:eastAsia="標楷體" w:hAnsi="標楷體"/>
          <w:bCs/>
          <w:color w:val="auto"/>
          <w:sz w:val="24"/>
        </w:rPr>
        <w:t>中職</w:t>
      </w:r>
      <w:r w:rsidR="00452326" w:rsidRPr="00B14D1B">
        <w:rPr>
          <w:rFonts w:ascii="標楷體" w:eastAsia="標楷體" w:hAnsi="標楷體" w:hint="eastAsia"/>
          <w:bCs/>
          <w:color w:val="auto"/>
          <w:sz w:val="24"/>
        </w:rPr>
        <w:t>(含)</w:t>
      </w:r>
      <w:r w:rsidRPr="00B14D1B">
        <w:rPr>
          <w:rFonts w:ascii="標楷體" w:eastAsia="標楷體" w:hAnsi="標楷體" w:hint="eastAsia"/>
          <w:bCs/>
          <w:color w:val="auto"/>
          <w:sz w:val="24"/>
        </w:rPr>
        <w:t>以上</w:t>
      </w:r>
      <w:r w:rsidR="00A610E4" w:rsidRPr="00B14D1B">
        <w:rPr>
          <w:rFonts w:ascii="標楷體" w:eastAsia="標楷體" w:hAnsi="標楷體"/>
          <w:color w:val="auto"/>
          <w:sz w:val="24"/>
        </w:rPr>
        <w:t>在學</w:t>
      </w:r>
      <w:r w:rsidRPr="00B14D1B">
        <w:rPr>
          <w:rFonts w:ascii="標楷體" w:eastAsia="標楷體" w:hAnsi="標楷體" w:hint="eastAsia"/>
          <w:bCs/>
          <w:color w:val="auto"/>
          <w:sz w:val="24"/>
        </w:rPr>
        <w:t>學</w:t>
      </w:r>
      <w:r w:rsidRPr="00B14D1B">
        <w:rPr>
          <w:rFonts w:ascii="標楷體" w:eastAsia="標楷體" w:hAnsi="標楷體" w:hint="eastAsia"/>
          <w:color w:val="auto"/>
          <w:sz w:val="24"/>
        </w:rPr>
        <w:t>生及社會人士。</w:t>
      </w:r>
    </w:p>
    <w:p w:rsidR="00EF1F76" w:rsidRPr="00B14D1B" w:rsidRDefault="00EF1F76" w:rsidP="00EF1F76">
      <w:pPr>
        <w:pStyle w:val="a3"/>
        <w:spacing w:line="400" w:lineRule="exact"/>
        <w:ind w:left="567"/>
        <w:rPr>
          <w:rFonts w:ascii="標楷體" w:eastAsia="SimSun" w:hAnsi="標楷體"/>
          <w:b/>
          <w:bCs/>
          <w:color w:val="auto"/>
          <w:sz w:val="24"/>
        </w:rPr>
      </w:pPr>
    </w:p>
    <w:p w:rsidR="00452326" w:rsidRPr="00B14D1B" w:rsidRDefault="008A2BF6" w:rsidP="005E1C43">
      <w:pPr>
        <w:pStyle w:val="a3"/>
        <w:numPr>
          <w:ilvl w:val="0"/>
          <w:numId w:val="1"/>
        </w:numPr>
        <w:spacing w:line="400" w:lineRule="exact"/>
        <w:ind w:left="567" w:hanging="567"/>
        <w:rPr>
          <w:rFonts w:ascii="標楷體" w:eastAsia="標楷體" w:hAnsi="標楷體"/>
          <w:b/>
          <w:bCs/>
          <w:color w:val="auto"/>
          <w:sz w:val="24"/>
        </w:rPr>
      </w:pPr>
      <w:r w:rsidRPr="00B14D1B">
        <w:rPr>
          <w:rFonts w:ascii="標楷體" w:eastAsia="標楷體" w:hAnsi="標楷體" w:hint="eastAsia"/>
          <w:b/>
          <w:bCs/>
          <w:color w:val="auto"/>
          <w:sz w:val="24"/>
        </w:rPr>
        <w:t>參賽組別：</w:t>
      </w:r>
    </w:p>
    <w:p w:rsidR="0094089C" w:rsidRPr="00B14D1B" w:rsidRDefault="00755F7C" w:rsidP="00452326">
      <w:pPr>
        <w:pStyle w:val="a3"/>
        <w:spacing w:line="400" w:lineRule="exact"/>
        <w:ind w:left="567"/>
        <w:rPr>
          <w:rFonts w:ascii="標楷體" w:eastAsia="標楷體" w:hAnsi="標楷體"/>
          <w:b/>
          <w:bCs/>
          <w:color w:val="auto"/>
          <w:sz w:val="24"/>
        </w:rPr>
      </w:pPr>
      <w:r w:rsidRPr="00B14D1B">
        <w:rPr>
          <w:rFonts w:ascii="標楷體" w:eastAsia="標楷體" w:hAnsi="標楷體"/>
          <w:bCs/>
          <w:color w:val="auto"/>
          <w:sz w:val="24"/>
        </w:rPr>
        <w:t>分為</w:t>
      </w:r>
      <w:r w:rsidR="00452326" w:rsidRPr="00B14D1B">
        <w:rPr>
          <w:rFonts w:ascii="標楷體" w:eastAsia="標楷體" w:hAnsi="標楷體" w:hint="eastAsia"/>
          <w:bCs/>
          <w:color w:val="auto"/>
          <w:sz w:val="24"/>
        </w:rPr>
        <w:t>學生</w:t>
      </w:r>
      <w:r w:rsidR="0094089C" w:rsidRPr="00B14D1B">
        <w:rPr>
          <w:rFonts w:ascii="標楷體" w:eastAsia="標楷體" w:hAnsi="標楷體"/>
          <w:bCs/>
          <w:color w:val="auto"/>
          <w:sz w:val="24"/>
        </w:rPr>
        <w:t>組</w:t>
      </w:r>
      <w:r w:rsidR="00452326" w:rsidRPr="00B14D1B">
        <w:rPr>
          <w:rFonts w:ascii="標楷體" w:eastAsia="標楷體" w:hAnsi="標楷體" w:hint="eastAsia"/>
          <w:bCs/>
          <w:color w:val="auto"/>
          <w:sz w:val="24"/>
        </w:rPr>
        <w:t>及</w:t>
      </w:r>
      <w:r w:rsidR="0094089C" w:rsidRPr="00B14D1B">
        <w:rPr>
          <w:rFonts w:ascii="標楷體" w:eastAsia="標楷體" w:hAnsi="標楷體"/>
          <w:bCs/>
          <w:color w:val="auto"/>
          <w:sz w:val="24"/>
        </w:rPr>
        <w:t>社會組。</w:t>
      </w:r>
    </w:p>
    <w:p w:rsidR="00452326" w:rsidRPr="00B14D1B" w:rsidRDefault="00452326" w:rsidP="005E1C43">
      <w:pPr>
        <w:pStyle w:val="a3"/>
        <w:numPr>
          <w:ilvl w:val="0"/>
          <w:numId w:val="15"/>
        </w:numPr>
        <w:spacing w:line="400" w:lineRule="exact"/>
        <w:rPr>
          <w:rFonts w:ascii="標楷體" w:eastAsia="標楷體" w:hAnsi="標楷體"/>
          <w:color w:val="auto"/>
          <w:sz w:val="24"/>
        </w:rPr>
      </w:pPr>
      <w:r w:rsidRPr="00B14D1B">
        <w:rPr>
          <w:rFonts w:ascii="標楷體" w:eastAsia="標楷體" w:hAnsi="標楷體" w:hint="eastAsia"/>
          <w:bCs/>
          <w:color w:val="auto"/>
          <w:sz w:val="24"/>
        </w:rPr>
        <w:t>學生</w:t>
      </w:r>
      <w:r w:rsidR="00755F7C" w:rsidRPr="00B14D1B">
        <w:rPr>
          <w:rFonts w:ascii="標楷體" w:eastAsia="標楷體" w:hAnsi="標楷體"/>
          <w:color w:val="auto"/>
          <w:sz w:val="24"/>
        </w:rPr>
        <w:t>組：</w:t>
      </w:r>
      <w:r w:rsidR="00E23099" w:rsidRPr="00B14D1B">
        <w:rPr>
          <w:rFonts w:ascii="標楷體" w:eastAsia="標楷體" w:hAnsi="標楷體"/>
          <w:color w:val="auto"/>
          <w:sz w:val="24"/>
        </w:rPr>
        <w:t>高中職</w:t>
      </w:r>
      <w:r w:rsidRPr="00B14D1B">
        <w:rPr>
          <w:rFonts w:ascii="標楷體" w:eastAsia="標楷體" w:hAnsi="標楷體" w:hint="eastAsia"/>
          <w:color w:val="auto"/>
          <w:sz w:val="24"/>
        </w:rPr>
        <w:t>(含)以上</w:t>
      </w:r>
      <w:r w:rsidRPr="00B14D1B">
        <w:rPr>
          <w:rFonts w:ascii="標楷體" w:eastAsia="標楷體" w:hAnsi="標楷體"/>
          <w:color w:val="auto"/>
          <w:sz w:val="24"/>
        </w:rPr>
        <w:t>在學</w:t>
      </w:r>
      <w:r w:rsidR="0094089C" w:rsidRPr="00B14D1B">
        <w:rPr>
          <w:rFonts w:ascii="標楷體" w:eastAsia="標楷體" w:hAnsi="標楷體"/>
          <w:color w:val="auto"/>
          <w:sz w:val="24"/>
        </w:rPr>
        <w:t>學生。參賽者若為2人</w:t>
      </w:r>
      <w:r w:rsidRPr="00B14D1B">
        <w:rPr>
          <w:rFonts w:ascii="標楷體" w:eastAsia="標楷體" w:hAnsi="標楷體"/>
          <w:color w:val="auto"/>
          <w:sz w:val="24"/>
        </w:rPr>
        <w:t>(含)</w:t>
      </w:r>
      <w:r w:rsidR="0094089C" w:rsidRPr="00B14D1B">
        <w:rPr>
          <w:rFonts w:ascii="標楷體" w:eastAsia="標楷體" w:hAnsi="標楷體"/>
          <w:color w:val="auto"/>
          <w:sz w:val="24"/>
        </w:rPr>
        <w:t>以上之團體，每位成員</w:t>
      </w:r>
      <w:r w:rsidR="00017B60" w:rsidRPr="00B14D1B">
        <w:rPr>
          <w:rFonts w:ascii="標楷體" w:eastAsia="標楷體" w:hAnsi="標楷體" w:hint="eastAsia"/>
          <w:color w:val="auto"/>
          <w:sz w:val="24"/>
        </w:rPr>
        <w:t>皆</w:t>
      </w:r>
      <w:r w:rsidRPr="00B14D1B">
        <w:rPr>
          <w:rFonts w:ascii="標楷體" w:eastAsia="標楷體" w:hAnsi="標楷體" w:hint="eastAsia"/>
          <w:color w:val="auto"/>
          <w:sz w:val="24"/>
        </w:rPr>
        <w:t>需</w:t>
      </w:r>
      <w:r w:rsidR="0094089C" w:rsidRPr="00B14D1B">
        <w:rPr>
          <w:rFonts w:ascii="標楷體" w:eastAsia="標楷體" w:hAnsi="標楷體"/>
          <w:color w:val="auto"/>
          <w:sz w:val="24"/>
        </w:rPr>
        <w:t>為在校生，才歸類</w:t>
      </w:r>
      <w:r w:rsidR="00E23099" w:rsidRPr="00B14D1B">
        <w:rPr>
          <w:rFonts w:ascii="標楷體" w:eastAsia="標楷體" w:hAnsi="標楷體"/>
          <w:color w:val="auto"/>
          <w:sz w:val="24"/>
        </w:rPr>
        <w:t>為</w:t>
      </w:r>
      <w:r w:rsidRPr="00B14D1B">
        <w:rPr>
          <w:rFonts w:ascii="標楷體" w:eastAsia="標楷體" w:hAnsi="標楷體" w:hint="eastAsia"/>
          <w:color w:val="auto"/>
          <w:sz w:val="24"/>
        </w:rPr>
        <w:t>學生</w:t>
      </w:r>
      <w:r w:rsidR="0094089C" w:rsidRPr="00B14D1B">
        <w:rPr>
          <w:rFonts w:ascii="標楷體" w:eastAsia="標楷體" w:hAnsi="標楷體"/>
          <w:color w:val="auto"/>
          <w:sz w:val="24"/>
        </w:rPr>
        <w:t>組，否則視為社會組。</w:t>
      </w:r>
    </w:p>
    <w:p w:rsidR="00452326" w:rsidRPr="00691375" w:rsidRDefault="0094089C" w:rsidP="00452326">
      <w:pPr>
        <w:pStyle w:val="a3"/>
        <w:numPr>
          <w:ilvl w:val="0"/>
          <w:numId w:val="15"/>
        </w:numPr>
        <w:spacing w:line="400" w:lineRule="exact"/>
        <w:rPr>
          <w:rFonts w:ascii="標楷體" w:eastAsia="標楷體" w:hAnsi="標楷體"/>
          <w:color w:val="auto"/>
          <w:sz w:val="24"/>
        </w:rPr>
      </w:pPr>
      <w:r w:rsidRPr="00B14D1B">
        <w:rPr>
          <w:rFonts w:ascii="標楷體" w:eastAsia="標楷體" w:hAnsi="標楷體"/>
          <w:color w:val="auto"/>
          <w:sz w:val="24"/>
        </w:rPr>
        <w:t>社會組：非在學中的一般社會人士（不含在職進修之學生）。</w:t>
      </w:r>
    </w:p>
    <w:p w:rsidR="00E23099" w:rsidRPr="00B14D1B" w:rsidRDefault="00415400" w:rsidP="005E1C43">
      <w:pPr>
        <w:pStyle w:val="a3"/>
        <w:numPr>
          <w:ilvl w:val="0"/>
          <w:numId w:val="1"/>
        </w:numPr>
        <w:spacing w:line="400" w:lineRule="exact"/>
        <w:ind w:left="567" w:hanging="567"/>
        <w:rPr>
          <w:rFonts w:ascii="標楷體" w:eastAsia="標楷體" w:hAnsi="標楷體"/>
          <w:b/>
          <w:bCs/>
          <w:color w:val="auto"/>
          <w:sz w:val="24"/>
        </w:rPr>
      </w:pPr>
      <w:r w:rsidRPr="00B14D1B">
        <w:rPr>
          <w:rFonts w:ascii="標楷體" w:eastAsia="標楷體" w:hAnsi="標楷體" w:hint="eastAsia"/>
          <w:b/>
          <w:bCs/>
          <w:color w:val="auto"/>
          <w:sz w:val="24"/>
        </w:rPr>
        <w:lastRenderedPageBreak/>
        <w:t>報名</w:t>
      </w:r>
      <w:r w:rsidR="00E23099" w:rsidRPr="00B14D1B">
        <w:rPr>
          <w:rFonts w:ascii="標楷體" w:eastAsia="標楷體" w:hAnsi="標楷體"/>
          <w:b/>
          <w:bCs/>
          <w:color w:val="auto"/>
          <w:sz w:val="24"/>
        </w:rPr>
        <w:t>方式：</w:t>
      </w:r>
    </w:p>
    <w:p w:rsidR="004F4153" w:rsidRPr="00B14D1B" w:rsidRDefault="00E23099" w:rsidP="005E1C43">
      <w:pPr>
        <w:pStyle w:val="Web"/>
        <w:numPr>
          <w:ilvl w:val="0"/>
          <w:numId w:val="17"/>
        </w:numPr>
        <w:shd w:val="clear" w:color="auto" w:fill="FFFFFF"/>
        <w:spacing w:before="50" w:beforeAutospacing="0" w:after="0" w:afterAutospacing="0" w:line="440" w:lineRule="exact"/>
        <w:rPr>
          <w:rFonts w:ascii="標楷體" w:eastAsia="標楷體" w:hAnsi="標楷體" w:cs="Times New Roman"/>
          <w:color w:val="auto"/>
        </w:rPr>
      </w:pPr>
      <w:r w:rsidRPr="00B14D1B">
        <w:rPr>
          <w:rFonts w:ascii="標楷體" w:eastAsia="標楷體" w:hAnsi="標楷體" w:cs="Times New Roman"/>
          <w:color w:val="auto"/>
        </w:rPr>
        <w:t>參賽者</w:t>
      </w:r>
      <w:r w:rsidR="0092176D" w:rsidRPr="00B14D1B">
        <w:rPr>
          <w:rFonts w:ascii="標楷體" w:eastAsia="標楷體" w:hAnsi="標楷體" w:cs="Times New Roman" w:hint="eastAsia"/>
          <w:color w:val="auto"/>
        </w:rPr>
        <w:t>須</w:t>
      </w:r>
      <w:r w:rsidRPr="00B14D1B">
        <w:rPr>
          <w:rFonts w:ascii="標楷體" w:eastAsia="標楷體" w:hAnsi="標楷體" w:cs="Times New Roman"/>
          <w:color w:val="auto"/>
        </w:rPr>
        <w:t>進入活動官方網頁</w:t>
      </w:r>
      <w:r w:rsidR="00691375">
        <w:rPr>
          <w:rFonts w:ascii="標楷體" w:eastAsia="標楷體" w:hAnsi="標楷體" w:hint="eastAsia"/>
          <w:color w:val="auto"/>
        </w:rPr>
        <w:t>(</w:t>
      </w:r>
      <w:hyperlink r:id="rId9" w:history="1">
        <w:r w:rsidR="00691375" w:rsidRPr="00691375">
          <w:rPr>
            <w:rStyle w:val="af4"/>
            <w:rFonts w:ascii="標楷體" w:eastAsia="標楷體" w:hAnsi="標楷體"/>
          </w:rPr>
          <w:t>http://anti-drugs.ml</w:t>
        </w:r>
      </w:hyperlink>
      <w:r w:rsidR="00691375">
        <w:rPr>
          <w:rFonts w:ascii="標楷體" w:eastAsia="標楷體" w:hAnsi="標楷體" w:hint="eastAsia"/>
          <w:color w:val="auto"/>
        </w:rPr>
        <w:t>)</w:t>
      </w:r>
      <w:r w:rsidR="00064690" w:rsidRPr="00B14D1B">
        <w:rPr>
          <w:rFonts w:ascii="標楷體" w:eastAsia="標楷體" w:hAnsi="標楷體" w:cs="Times New Roman"/>
          <w:color w:val="auto"/>
        </w:rPr>
        <w:t>下載報名表及</w:t>
      </w:r>
      <w:r w:rsidR="00B5010C">
        <w:rPr>
          <w:rFonts w:ascii="標楷體" w:eastAsia="標楷體" w:hAnsi="標楷體" w:cs="Times New Roman" w:hint="eastAsia"/>
          <w:color w:val="auto"/>
        </w:rPr>
        <w:t>切結</w:t>
      </w:r>
      <w:r w:rsidR="00064690" w:rsidRPr="00B14D1B">
        <w:rPr>
          <w:rFonts w:ascii="標楷體" w:eastAsia="標楷體" w:hAnsi="標楷體" w:cs="Times New Roman"/>
          <w:color w:val="auto"/>
        </w:rPr>
        <w:t>書，填寫</w:t>
      </w:r>
      <w:r w:rsidRPr="00B14D1B">
        <w:rPr>
          <w:rFonts w:ascii="標楷體" w:eastAsia="標楷體" w:hAnsi="標楷體" w:cs="Times New Roman"/>
          <w:color w:val="auto"/>
        </w:rPr>
        <w:t>報名表及</w:t>
      </w:r>
      <w:r w:rsidR="004D1A03">
        <w:rPr>
          <w:rFonts w:ascii="標楷體" w:eastAsia="標楷體" w:hAnsi="標楷體" w:cs="Times New Roman" w:hint="eastAsia"/>
          <w:color w:val="auto"/>
        </w:rPr>
        <w:t>切結</w:t>
      </w:r>
      <w:r w:rsidRPr="00B14D1B">
        <w:rPr>
          <w:rFonts w:ascii="標楷體" w:eastAsia="標楷體" w:hAnsi="標楷體" w:cs="Times New Roman"/>
          <w:color w:val="auto"/>
        </w:rPr>
        <w:t>書</w:t>
      </w:r>
      <w:r w:rsidR="0082101C" w:rsidRPr="00B14D1B">
        <w:rPr>
          <w:rFonts w:ascii="標楷體" w:eastAsia="標楷體" w:hAnsi="標楷體" w:cs="Times New Roman" w:hint="eastAsia"/>
          <w:color w:val="auto"/>
        </w:rPr>
        <w:t>(</w:t>
      </w:r>
      <w:r w:rsidRPr="00B14D1B">
        <w:rPr>
          <w:rFonts w:ascii="標楷體" w:eastAsia="標楷體" w:hAnsi="標楷體" w:cs="Times New Roman"/>
          <w:color w:val="auto"/>
        </w:rPr>
        <w:t>需繳交書面正本</w:t>
      </w:r>
      <w:r w:rsidR="0082101C" w:rsidRPr="00B14D1B">
        <w:rPr>
          <w:rFonts w:ascii="標楷體" w:eastAsia="標楷體" w:hAnsi="標楷體" w:cs="Times New Roman" w:hint="eastAsia"/>
          <w:color w:val="auto"/>
        </w:rPr>
        <w:t>，</w:t>
      </w:r>
      <w:r w:rsidRPr="00B14D1B">
        <w:rPr>
          <w:rFonts w:ascii="標楷體" w:eastAsia="標楷體" w:hAnsi="標楷體" w:cs="Times New Roman"/>
          <w:color w:val="auto"/>
        </w:rPr>
        <w:t>並且親筆簽名</w:t>
      </w:r>
      <w:r w:rsidR="00415400" w:rsidRPr="00B14D1B">
        <w:rPr>
          <w:rFonts w:ascii="標楷體" w:eastAsia="標楷體" w:hAnsi="標楷體" w:cs="Times New Roman" w:hint="eastAsia"/>
          <w:color w:val="auto"/>
        </w:rPr>
        <w:t>蓋章</w:t>
      </w:r>
      <w:r w:rsidR="0082101C" w:rsidRPr="00B14D1B">
        <w:rPr>
          <w:rFonts w:ascii="標楷體" w:eastAsia="標楷體" w:hAnsi="標楷體" w:cs="Times New Roman" w:hint="eastAsia"/>
          <w:color w:val="auto"/>
        </w:rPr>
        <w:t>)</w:t>
      </w:r>
      <w:r w:rsidR="00064690" w:rsidRPr="00B14D1B">
        <w:rPr>
          <w:rFonts w:ascii="標楷體" w:eastAsia="標楷體" w:hAnsi="標楷體" w:cs="Times New Roman" w:hint="eastAsia"/>
          <w:color w:val="auto"/>
        </w:rPr>
        <w:t>。</w:t>
      </w:r>
    </w:p>
    <w:p w:rsidR="00755F7C" w:rsidRPr="00B14D1B" w:rsidRDefault="0092176D" w:rsidP="005E1C43">
      <w:pPr>
        <w:pStyle w:val="Web"/>
        <w:numPr>
          <w:ilvl w:val="0"/>
          <w:numId w:val="17"/>
        </w:numPr>
        <w:shd w:val="clear" w:color="auto" w:fill="FFFFFF"/>
        <w:spacing w:before="50" w:beforeAutospacing="0" w:after="0" w:afterAutospacing="0" w:line="440" w:lineRule="exact"/>
        <w:rPr>
          <w:rFonts w:ascii="標楷體" w:eastAsia="標楷體" w:hAnsi="標楷體" w:cs="Times New Roman"/>
          <w:color w:val="auto"/>
        </w:rPr>
      </w:pPr>
      <w:r w:rsidRPr="00B14D1B">
        <w:rPr>
          <w:rFonts w:ascii="標楷體" w:eastAsia="標楷體" w:hAnsi="標楷體"/>
          <w:color w:val="auto"/>
        </w:rPr>
        <w:t>於</w:t>
      </w:r>
      <w:r w:rsidR="00452326" w:rsidRPr="00B14D1B">
        <w:rPr>
          <w:rFonts w:ascii="標楷體" w:eastAsia="SimSun" w:hAnsi="標楷體" w:hint="eastAsia"/>
          <w:color w:val="auto"/>
        </w:rPr>
        <w:t>2018</w:t>
      </w:r>
      <w:r w:rsidRPr="00B14D1B">
        <w:rPr>
          <w:rFonts w:ascii="標楷體" w:eastAsia="標楷體" w:hAnsi="標楷體"/>
          <w:color w:val="auto"/>
        </w:rPr>
        <w:t>年</w:t>
      </w:r>
      <w:r w:rsidR="0068045A" w:rsidRPr="00B14D1B">
        <w:rPr>
          <w:rFonts w:ascii="標楷體" w:eastAsia="標楷體" w:hAnsi="標楷體" w:hint="eastAsia"/>
          <w:color w:val="auto"/>
        </w:rPr>
        <w:t>5</w:t>
      </w:r>
      <w:r w:rsidR="00452326" w:rsidRPr="00B14D1B">
        <w:rPr>
          <w:rFonts w:ascii="標楷體" w:eastAsia="標楷體" w:hAnsi="標楷體"/>
          <w:color w:val="auto"/>
        </w:rPr>
        <w:t>月</w:t>
      </w:r>
      <w:r w:rsidR="0068045A" w:rsidRPr="00B14D1B">
        <w:rPr>
          <w:rFonts w:ascii="標楷體" w:eastAsia="標楷體" w:hAnsi="標楷體" w:hint="eastAsia"/>
          <w:color w:val="auto"/>
        </w:rPr>
        <w:t>11</w:t>
      </w:r>
      <w:r w:rsidR="00452326" w:rsidRPr="00B14D1B">
        <w:rPr>
          <w:rFonts w:ascii="標楷體" w:eastAsia="標楷體" w:hAnsi="標楷體"/>
          <w:color w:val="auto"/>
        </w:rPr>
        <w:t>日(</w:t>
      </w:r>
      <w:r w:rsidR="00452326" w:rsidRPr="00B14D1B">
        <w:rPr>
          <w:rFonts w:ascii="標楷體" w:eastAsia="標楷體" w:hAnsi="標楷體" w:hint="eastAsia"/>
          <w:color w:val="auto"/>
        </w:rPr>
        <w:t>五</w:t>
      </w:r>
      <w:r w:rsidR="00452326" w:rsidRPr="00B14D1B">
        <w:rPr>
          <w:rFonts w:ascii="標楷體" w:eastAsia="標楷體" w:hAnsi="標楷體"/>
          <w:color w:val="auto"/>
        </w:rPr>
        <w:t>)</w:t>
      </w:r>
      <w:r w:rsidRPr="00B14D1B">
        <w:rPr>
          <w:rFonts w:ascii="標楷體" w:eastAsia="標楷體" w:hAnsi="標楷體"/>
          <w:color w:val="auto"/>
        </w:rPr>
        <w:t>前，將參賽作品</w:t>
      </w:r>
      <w:r w:rsidRPr="00B14D1B">
        <w:rPr>
          <w:rFonts w:ascii="標楷體" w:eastAsia="標楷體" w:hAnsi="標楷體" w:cs="Times New Roman"/>
          <w:color w:val="auto"/>
        </w:rPr>
        <w:t>光碟</w:t>
      </w:r>
      <w:r w:rsidR="0082101C" w:rsidRPr="00B14D1B">
        <w:rPr>
          <w:rFonts w:ascii="標楷體" w:eastAsia="標楷體" w:hAnsi="標楷體" w:cs="Times New Roman" w:hint="eastAsia"/>
          <w:color w:val="auto"/>
        </w:rPr>
        <w:t>(</w:t>
      </w:r>
      <w:r w:rsidRPr="00B14D1B">
        <w:rPr>
          <w:rFonts w:ascii="標楷體" w:eastAsia="標楷體" w:hAnsi="標楷體" w:cs="Times New Roman"/>
          <w:color w:val="auto"/>
        </w:rPr>
        <w:t>內含</w:t>
      </w:r>
      <w:r w:rsidR="00064690" w:rsidRPr="00B14D1B">
        <w:rPr>
          <w:rFonts w:ascii="標楷體" w:eastAsia="標楷體" w:hAnsi="標楷體" w:cs="Times New Roman"/>
          <w:color w:val="auto"/>
        </w:rPr>
        <w:t>影片檔及</w:t>
      </w:r>
      <w:r w:rsidRPr="00B14D1B">
        <w:rPr>
          <w:rFonts w:ascii="標楷體" w:eastAsia="標楷體" w:hAnsi="標楷體" w:cs="Times New Roman"/>
          <w:color w:val="auto"/>
        </w:rPr>
        <w:t>參賽報名</w:t>
      </w:r>
      <w:r w:rsidR="0082101C" w:rsidRPr="00B14D1B">
        <w:rPr>
          <w:rFonts w:ascii="標楷體" w:eastAsia="標楷體" w:hAnsi="標楷體" w:cs="Times New Roman" w:hint="eastAsia"/>
          <w:color w:val="auto"/>
        </w:rPr>
        <w:t>表</w:t>
      </w:r>
      <w:r w:rsidRPr="00B14D1B">
        <w:rPr>
          <w:rFonts w:ascii="標楷體" w:eastAsia="標楷體" w:hAnsi="標楷體" w:cs="Times New Roman"/>
          <w:color w:val="auto"/>
        </w:rPr>
        <w:t>電子檔</w:t>
      </w:r>
      <w:r w:rsidR="00064690" w:rsidRPr="00B14D1B">
        <w:rPr>
          <w:rFonts w:ascii="標楷體" w:eastAsia="標楷體" w:hAnsi="標楷體" w:cs="Times New Roman" w:hint="eastAsia"/>
          <w:color w:val="auto"/>
        </w:rPr>
        <w:t>，報名</w:t>
      </w:r>
      <w:r w:rsidRPr="00B14D1B">
        <w:rPr>
          <w:rFonts w:ascii="標楷體" w:eastAsia="標楷體" w:hAnsi="標楷體" w:cs="Times New Roman"/>
          <w:color w:val="auto"/>
        </w:rPr>
        <w:t>資料必須填寫完整</w:t>
      </w:r>
      <w:r w:rsidR="0082101C" w:rsidRPr="00B14D1B">
        <w:rPr>
          <w:rFonts w:ascii="標楷體" w:eastAsia="標楷體" w:hAnsi="標楷體" w:cs="Times New Roman" w:hint="eastAsia"/>
          <w:color w:val="auto"/>
        </w:rPr>
        <w:t>)</w:t>
      </w:r>
      <w:r w:rsidRPr="00B14D1B">
        <w:rPr>
          <w:rFonts w:ascii="標楷體" w:eastAsia="標楷體" w:hAnsi="標楷體"/>
          <w:color w:val="auto"/>
        </w:rPr>
        <w:t>、</w:t>
      </w:r>
      <w:r w:rsidR="00B5010C">
        <w:rPr>
          <w:rFonts w:ascii="標楷體" w:eastAsia="標楷體" w:hAnsi="標楷體" w:hint="eastAsia"/>
          <w:color w:val="auto"/>
        </w:rPr>
        <w:t>切結</w:t>
      </w:r>
      <w:r w:rsidRPr="00B14D1B">
        <w:rPr>
          <w:rFonts w:ascii="標楷體" w:eastAsia="標楷體" w:hAnsi="標楷體"/>
          <w:color w:val="auto"/>
        </w:rPr>
        <w:t>書及報名表</w:t>
      </w:r>
      <w:r w:rsidRPr="00B14D1B">
        <w:rPr>
          <w:rFonts w:ascii="標楷體" w:eastAsia="標楷體" w:hAnsi="標楷體" w:hint="eastAsia"/>
          <w:color w:val="auto"/>
        </w:rPr>
        <w:t>，</w:t>
      </w:r>
      <w:proofErr w:type="gramStart"/>
      <w:r w:rsidRPr="00B14D1B">
        <w:rPr>
          <w:rFonts w:ascii="標楷體" w:eastAsia="標楷體" w:hAnsi="標楷體"/>
          <w:color w:val="auto"/>
        </w:rPr>
        <w:t>一</w:t>
      </w:r>
      <w:proofErr w:type="gramEnd"/>
      <w:r w:rsidRPr="00B14D1B">
        <w:rPr>
          <w:rFonts w:ascii="標楷體" w:eastAsia="標楷體" w:hAnsi="標楷體"/>
          <w:color w:val="auto"/>
        </w:rPr>
        <w:t>倂以掛號郵寄</w:t>
      </w:r>
      <w:r w:rsidR="0082101C" w:rsidRPr="00B14D1B">
        <w:rPr>
          <w:rFonts w:ascii="標楷體" w:eastAsia="標楷體" w:hAnsi="標楷體" w:hint="eastAsia"/>
          <w:color w:val="auto"/>
        </w:rPr>
        <w:t>(</w:t>
      </w:r>
      <w:r w:rsidRPr="00B14D1B">
        <w:rPr>
          <w:rFonts w:ascii="標楷體" w:eastAsia="標楷體" w:hAnsi="標楷體"/>
          <w:color w:val="auto"/>
        </w:rPr>
        <w:t>以郵戳為憑</w:t>
      </w:r>
      <w:r w:rsidR="0082101C" w:rsidRPr="00B14D1B">
        <w:rPr>
          <w:rFonts w:ascii="標楷體" w:eastAsia="標楷體" w:hAnsi="標楷體" w:hint="eastAsia"/>
          <w:color w:val="auto"/>
        </w:rPr>
        <w:t>)或逕送</w:t>
      </w:r>
      <w:r w:rsidRPr="00B14D1B">
        <w:rPr>
          <w:rFonts w:ascii="標楷體" w:eastAsia="標楷體" w:hAnsi="標楷體"/>
          <w:color w:val="auto"/>
        </w:rPr>
        <w:t>至</w:t>
      </w:r>
      <w:r w:rsidR="0082101C" w:rsidRPr="00B14D1B">
        <w:rPr>
          <w:rFonts w:ascii="標楷體" w:eastAsia="標楷體" w:hAnsi="標楷體"/>
          <w:color w:val="auto"/>
        </w:rPr>
        <w:t>財團法人國範文教基金會陳小姐收</w:t>
      </w:r>
      <w:r w:rsidR="0082101C" w:rsidRPr="00B14D1B">
        <w:rPr>
          <w:rFonts w:ascii="標楷體" w:eastAsia="標楷體" w:hAnsi="標楷體" w:hint="eastAsia"/>
          <w:color w:val="auto"/>
        </w:rPr>
        <w:t>(地址：</w:t>
      </w:r>
      <w:r w:rsidRPr="00B14D1B">
        <w:rPr>
          <w:rFonts w:ascii="標楷體" w:eastAsia="標楷體" w:hAnsi="標楷體"/>
          <w:color w:val="auto"/>
        </w:rPr>
        <w:t>10092</w:t>
      </w:r>
      <w:r w:rsidR="00064690" w:rsidRPr="00B14D1B">
        <w:rPr>
          <w:rFonts w:ascii="標楷體" w:eastAsia="標楷體" w:hAnsi="標楷體" w:hint="eastAsia"/>
          <w:color w:val="auto"/>
        </w:rPr>
        <w:t>臺</w:t>
      </w:r>
      <w:r w:rsidRPr="00B14D1B">
        <w:rPr>
          <w:rFonts w:ascii="標楷體" w:eastAsia="標楷體" w:hAnsi="標楷體"/>
          <w:color w:val="auto"/>
        </w:rPr>
        <w:t>北市中正區寧波東街24巷10號5樓之</w:t>
      </w:r>
      <w:r w:rsidR="0082101C" w:rsidRPr="00B14D1B">
        <w:rPr>
          <w:rFonts w:ascii="標楷體" w:eastAsia="標楷體" w:hAnsi="標楷體"/>
          <w:color w:val="auto"/>
        </w:rPr>
        <w:t>2</w:t>
      </w:r>
      <w:r w:rsidR="00064690" w:rsidRPr="00B14D1B">
        <w:rPr>
          <w:rFonts w:ascii="標楷體" w:eastAsia="標楷體" w:hAnsi="標楷體" w:hint="eastAsia"/>
          <w:color w:val="auto"/>
        </w:rPr>
        <w:t>；</w:t>
      </w:r>
      <w:r w:rsidR="00064690" w:rsidRPr="00B14D1B">
        <w:rPr>
          <w:rFonts w:ascii="標楷體" w:eastAsia="標楷體" w:hAnsi="標楷體"/>
          <w:color w:val="auto"/>
        </w:rPr>
        <w:t>收件時間：</w:t>
      </w:r>
      <w:r w:rsidR="00064690" w:rsidRPr="00B14D1B">
        <w:rPr>
          <w:rFonts w:ascii="標楷體" w:eastAsia="標楷體" w:hAnsi="標楷體" w:hint="eastAsia"/>
          <w:color w:val="auto"/>
        </w:rPr>
        <w:t>週</w:t>
      </w:r>
      <w:r w:rsidR="00064690" w:rsidRPr="00B14D1B">
        <w:rPr>
          <w:rFonts w:ascii="標楷體" w:eastAsia="標楷體" w:hAnsi="標楷體"/>
          <w:color w:val="auto"/>
        </w:rPr>
        <w:t>一至</w:t>
      </w:r>
      <w:r w:rsidR="00064690" w:rsidRPr="00B14D1B">
        <w:rPr>
          <w:rFonts w:ascii="標楷體" w:eastAsia="標楷體" w:hAnsi="標楷體" w:hint="eastAsia"/>
          <w:color w:val="auto"/>
        </w:rPr>
        <w:t>週</w:t>
      </w:r>
      <w:r w:rsidR="00064690" w:rsidRPr="00B14D1B">
        <w:rPr>
          <w:rFonts w:ascii="標楷體" w:eastAsia="標楷體" w:hAnsi="標楷體"/>
          <w:color w:val="auto"/>
        </w:rPr>
        <w:t>五8：30至12：00、13：30至17：30</w:t>
      </w:r>
      <w:r w:rsidR="0082101C" w:rsidRPr="00B14D1B">
        <w:rPr>
          <w:rFonts w:ascii="標楷體" w:eastAsia="標楷體" w:hAnsi="標楷體" w:hint="eastAsia"/>
          <w:color w:val="auto"/>
        </w:rPr>
        <w:t>)</w:t>
      </w:r>
      <w:r w:rsidRPr="00B14D1B">
        <w:rPr>
          <w:rFonts w:ascii="標楷體" w:eastAsia="標楷體" w:hAnsi="標楷體"/>
          <w:color w:val="auto"/>
        </w:rPr>
        <w:t>，逾期恕不受理。</w:t>
      </w:r>
    </w:p>
    <w:p w:rsidR="0092176D" w:rsidRPr="00B14D1B" w:rsidRDefault="0092176D" w:rsidP="0082101C">
      <w:pPr>
        <w:pStyle w:val="Web"/>
        <w:shd w:val="clear" w:color="auto" w:fill="FFFFFF"/>
        <w:spacing w:before="50" w:beforeAutospacing="0" w:after="0" w:afterAutospacing="0" w:line="440" w:lineRule="exact"/>
        <w:rPr>
          <w:rFonts w:ascii="標楷體" w:eastAsia="標楷體" w:hAnsi="標楷體" w:cs="Times New Roman"/>
          <w:color w:val="auto"/>
        </w:rPr>
      </w:pPr>
    </w:p>
    <w:p w:rsidR="00C42FCE" w:rsidRPr="00B14D1B" w:rsidRDefault="00DE1F55" w:rsidP="005E1C43">
      <w:pPr>
        <w:pStyle w:val="a3"/>
        <w:numPr>
          <w:ilvl w:val="0"/>
          <w:numId w:val="1"/>
        </w:numPr>
        <w:spacing w:line="400" w:lineRule="exact"/>
        <w:ind w:left="567" w:hanging="567"/>
        <w:rPr>
          <w:rFonts w:ascii="標楷體" w:eastAsia="標楷體" w:hAnsi="標楷體"/>
          <w:b/>
          <w:bCs/>
          <w:color w:val="auto"/>
          <w:sz w:val="24"/>
        </w:rPr>
      </w:pPr>
      <w:r w:rsidRPr="00B14D1B">
        <w:rPr>
          <w:rFonts w:ascii="標楷體" w:eastAsia="標楷體" w:hAnsi="標楷體" w:hint="eastAsia"/>
          <w:b/>
          <w:bCs/>
          <w:color w:val="auto"/>
          <w:sz w:val="24"/>
        </w:rPr>
        <w:t>作品</w:t>
      </w:r>
      <w:r w:rsidR="00F53C1D" w:rsidRPr="00B14D1B">
        <w:rPr>
          <w:rFonts w:ascii="標楷體" w:eastAsia="標楷體" w:hAnsi="標楷體"/>
          <w:b/>
          <w:bCs/>
          <w:color w:val="auto"/>
          <w:sz w:val="24"/>
        </w:rPr>
        <w:t>規格</w:t>
      </w:r>
      <w:r w:rsidR="00910351" w:rsidRPr="00B14D1B">
        <w:rPr>
          <w:rFonts w:ascii="標楷體" w:eastAsia="標楷體" w:hAnsi="標楷體"/>
          <w:b/>
          <w:bCs/>
          <w:color w:val="auto"/>
          <w:sz w:val="24"/>
        </w:rPr>
        <w:t>：</w:t>
      </w:r>
    </w:p>
    <w:p w:rsidR="004F4153" w:rsidRPr="00B14D1B" w:rsidRDefault="00CC20A1" w:rsidP="005E1C43">
      <w:pPr>
        <w:pStyle w:val="a3"/>
        <w:numPr>
          <w:ilvl w:val="0"/>
          <w:numId w:val="16"/>
        </w:numPr>
        <w:spacing w:line="400" w:lineRule="exact"/>
        <w:rPr>
          <w:rFonts w:ascii="標楷體" w:eastAsia="標楷體" w:hAnsi="標楷體"/>
          <w:color w:val="auto"/>
          <w:sz w:val="24"/>
        </w:rPr>
      </w:pPr>
      <w:r w:rsidRPr="00B14D1B">
        <w:rPr>
          <w:rFonts w:ascii="標楷體" w:eastAsia="標楷體" w:hAnsi="標楷體"/>
          <w:color w:val="auto"/>
          <w:sz w:val="24"/>
        </w:rPr>
        <w:t>作品規格</w:t>
      </w:r>
      <w:r w:rsidR="00266A8C" w:rsidRPr="00B14D1B">
        <w:rPr>
          <w:rFonts w:ascii="標楷體" w:eastAsia="標楷體" w:hAnsi="標楷體" w:hint="eastAsia"/>
          <w:color w:val="auto"/>
          <w:sz w:val="24"/>
        </w:rPr>
        <w:t>：</w:t>
      </w:r>
      <w:r w:rsidR="004F4153" w:rsidRPr="00B14D1B">
        <w:rPr>
          <w:rFonts w:ascii="標楷體" w:eastAsia="標楷體" w:hAnsi="標楷體" w:hint="eastAsia"/>
          <w:color w:val="auto"/>
          <w:sz w:val="24"/>
        </w:rPr>
        <w:t>影片</w:t>
      </w:r>
      <w:r w:rsidRPr="00B14D1B">
        <w:rPr>
          <w:rFonts w:ascii="標楷體" w:eastAsia="標楷體" w:hAnsi="標楷體"/>
          <w:color w:val="auto"/>
          <w:sz w:val="24"/>
        </w:rPr>
        <w:t>時間以</w:t>
      </w:r>
      <w:r w:rsidR="00713034" w:rsidRPr="00B14D1B">
        <w:rPr>
          <w:rFonts w:ascii="標楷體" w:eastAsia="標楷體" w:hAnsi="標楷體" w:hint="eastAsia"/>
          <w:color w:val="auto"/>
          <w:sz w:val="24"/>
        </w:rPr>
        <w:t>3至5</w:t>
      </w:r>
      <w:r w:rsidRPr="00B14D1B">
        <w:rPr>
          <w:rFonts w:ascii="標楷體" w:eastAsia="標楷體" w:hAnsi="標楷體"/>
          <w:color w:val="auto"/>
          <w:sz w:val="24"/>
        </w:rPr>
        <w:t>分鐘為限</w:t>
      </w:r>
      <w:r w:rsidR="00713034" w:rsidRPr="00B14D1B">
        <w:rPr>
          <w:rFonts w:ascii="標楷體" w:eastAsia="標楷體" w:hAnsi="標楷體" w:hint="eastAsia"/>
          <w:color w:val="auto"/>
          <w:sz w:val="24"/>
        </w:rPr>
        <w:t>,另須剪輯30秒精華版影片</w:t>
      </w:r>
      <w:r w:rsidR="004F4153" w:rsidRPr="00B14D1B">
        <w:rPr>
          <w:rFonts w:ascii="標楷體" w:eastAsia="標楷體" w:hAnsi="標楷體" w:hint="eastAsia"/>
          <w:color w:val="auto"/>
          <w:sz w:val="24"/>
        </w:rPr>
        <w:t>1支</w:t>
      </w:r>
      <w:r w:rsidR="00C05B6F" w:rsidRPr="00B14D1B">
        <w:rPr>
          <w:rFonts w:ascii="標楷體" w:eastAsia="標楷體" w:hAnsi="標楷體" w:hint="eastAsia"/>
          <w:color w:val="auto"/>
          <w:sz w:val="24"/>
        </w:rPr>
        <w:t>，</w:t>
      </w:r>
      <w:r w:rsidR="00B14D1B">
        <w:rPr>
          <w:rFonts w:ascii="標楷體" w:eastAsia="標楷體" w:hAnsi="標楷體"/>
          <w:color w:val="auto"/>
          <w:sz w:val="24"/>
        </w:rPr>
        <w:t>HD</w:t>
      </w:r>
      <w:r w:rsidRPr="00B14D1B">
        <w:rPr>
          <w:rFonts w:ascii="標楷體" w:eastAsia="標楷體" w:hAnsi="標楷體"/>
          <w:color w:val="auto"/>
          <w:sz w:val="24"/>
        </w:rPr>
        <w:t>影片格式(檔案類型可為*.</w:t>
      </w:r>
      <w:proofErr w:type="spellStart"/>
      <w:r w:rsidRPr="00B14D1B">
        <w:rPr>
          <w:rFonts w:ascii="標楷體" w:eastAsia="標楷體" w:hAnsi="標楷體"/>
          <w:color w:val="auto"/>
          <w:sz w:val="24"/>
        </w:rPr>
        <w:t>avi</w:t>
      </w:r>
      <w:proofErr w:type="spellEnd"/>
      <w:r w:rsidRPr="00B14D1B">
        <w:rPr>
          <w:rFonts w:ascii="標楷體" w:eastAsia="標楷體" w:hAnsi="標楷體"/>
          <w:color w:val="auto"/>
          <w:sz w:val="24"/>
        </w:rPr>
        <w:t xml:space="preserve"> ; *.</w:t>
      </w:r>
      <w:proofErr w:type="spellStart"/>
      <w:r w:rsidRPr="00B14D1B">
        <w:rPr>
          <w:rFonts w:ascii="標楷體" w:eastAsia="標楷體" w:hAnsi="標楷體"/>
          <w:color w:val="auto"/>
          <w:sz w:val="24"/>
        </w:rPr>
        <w:t>wmv</w:t>
      </w:r>
      <w:proofErr w:type="spellEnd"/>
      <w:r w:rsidRPr="00B14D1B">
        <w:rPr>
          <w:rFonts w:ascii="標楷體" w:eastAsia="標楷體" w:hAnsi="標楷體"/>
          <w:color w:val="auto"/>
          <w:sz w:val="24"/>
        </w:rPr>
        <w:t xml:space="preserve"> ; *.mpg ; *.</w:t>
      </w:r>
      <w:proofErr w:type="spellStart"/>
      <w:r w:rsidRPr="00B14D1B">
        <w:rPr>
          <w:rFonts w:ascii="標楷體" w:eastAsia="標楷體" w:hAnsi="標楷體"/>
          <w:color w:val="auto"/>
          <w:sz w:val="24"/>
        </w:rPr>
        <w:t>mov</w:t>
      </w:r>
      <w:proofErr w:type="spellEnd"/>
      <w:r w:rsidRPr="00B14D1B">
        <w:rPr>
          <w:rFonts w:ascii="標楷體" w:eastAsia="標楷體" w:hAnsi="標楷體"/>
          <w:color w:val="auto"/>
          <w:sz w:val="24"/>
        </w:rPr>
        <w:t>)</w:t>
      </w:r>
      <w:r w:rsidRPr="00B14D1B">
        <w:rPr>
          <w:rFonts w:ascii="標楷體" w:eastAsia="標楷體" w:hAnsi="標楷體"/>
          <w:color w:val="auto"/>
          <w:kern w:val="0"/>
          <w:sz w:val="24"/>
        </w:rPr>
        <w:t>。</w:t>
      </w:r>
    </w:p>
    <w:p w:rsidR="00F04450" w:rsidRPr="00F04450" w:rsidRDefault="004F4153" w:rsidP="00F04450">
      <w:pPr>
        <w:pStyle w:val="a3"/>
        <w:numPr>
          <w:ilvl w:val="0"/>
          <w:numId w:val="16"/>
        </w:numPr>
        <w:spacing w:line="400" w:lineRule="exact"/>
        <w:rPr>
          <w:rFonts w:ascii="標楷體" w:eastAsia="標楷體" w:hAnsi="標楷體"/>
          <w:color w:val="auto"/>
          <w:sz w:val="24"/>
        </w:rPr>
      </w:pPr>
      <w:r w:rsidRPr="00B14D1B">
        <w:rPr>
          <w:rFonts w:ascii="標楷體" w:eastAsia="標楷體" w:hAnsi="標楷體"/>
          <w:color w:val="auto"/>
          <w:sz w:val="24"/>
        </w:rPr>
        <w:t>影片字幕：影片若有對白或旁白，必須附上中文字幕，影片字幕</w:t>
      </w:r>
      <w:r w:rsidR="00DE1F55" w:rsidRPr="00B14D1B">
        <w:rPr>
          <w:rFonts w:ascii="標楷體" w:eastAsia="標楷體" w:hAnsi="標楷體"/>
          <w:color w:val="auto"/>
          <w:sz w:val="24"/>
        </w:rPr>
        <w:t>請一律用繁體中文</w:t>
      </w:r>
      <w:r w:rsidR="00CC20A1" w:rsidRPr="00B14D1B">
        <w:rPr>
          <w:rFonts w:ascii="標楷體" w:eastAsia="標楷體" w:hAnsi="標楷體" w:hint="eastAsia"/>
          <w:color w:val="auto"/>
          <w:sz w:val="24"/>
        </w:rPr>
        <w:t>，對白</w:t>
      </w:r>
      <w:r w:rsidRPr="00B14D1B">
        <w:rPr>
          <w:rFonts w:ascii="標楷體" w:eastAsia="標楷體" w:hAnsi="標楷體"/>
          <w:color w:val="auto"/>
          <w:sz w:val="24"/>
        </w:rPr>
        <w:t>或旁白</w:t>
      </w:r>
      <w:r w:rsidR="00CC20A1" w:rsidRPr="00B14D1B">
        <w:rPr>
          <w:rFonts w:ascii="標楷體" w:eastAsia="標楷體" w:hAnsi="標楷體" w:hint="eastAsia"/>
          <w:color w:val="auto"/>
          <w:sz w:val="24"/>
        </w:rPr>
        <w:t>音檔不限國語</w:t>
      </w:r>
      <w:r w:rsidR="00DE1F55" w:rsidRPr="00B14D1B">
        <w:rPr>
          <w:rFonts w:ascii="標楷體" w:eastAsia="標楷體" w:hAnsi="標楷體"/>
          <w:color w:val="auto"/>
          <w:sz w:val="24"/>
        </w:rPr>
        <w:t>。</w:t>
      </w:r>
    </w:p>
    <w:p w:rsidR="004F4153" w:rsidRPr="00F04450" w:rsidRDefault="004F4153" w:rsidP="004F4153">
      <w:pPr>
        <w:pStyle w:val="a3"/>
        <w:spacing w:line="400" w:lineRule="exact"/>
        <w:rPr>
          <w:rFonts w:ascii="標楷體" w:eastAsia="標楷體" w:hAnsi="標楷體"/>
          <w:color w:val="auto"/>
          <w:sz w:val="24"/>
        </w:rPr>
      </w:pPr>
    </w:p>
    <w:p w:rsidR="004F4153" w:rsidRPr="00B14D1B" w:rsidRDefault="008A2BF6" w:rsidP="005E1C43">
      <w:pPr>
        <w:pStyle w:val="a3"/>
        <w:numPr>
          <w:ilvl w:val="0"/>
          <w:numId w:val="1"/>
        </w:numPr>
        <w:spacing w:line="400" w:lineRule="exact"/>
        <w:ind w:left="567" w:hanging="567"/>
        <w:rPr>
          <w:rFonts w:ascii="標楷體" w:eastAsia="標楷體" w:hAnsi="標楷體"/>
          <w:b/>
          <w:bCs/>
          <w:color w:val="auto"/>
          <w:sz w:val="24"/>
        </w:rPr>
      </w:pPr>
      <w:r w:rsidRPr="00B14D1B">
        <w:rPr>
          <w:rFonts w:ascii="標楷體" w:eastAsia="標楷體" w:hAnsi="標楷體"/>
          <w:b/>
          <w:bCs/>
          <w:color w:val="auto"/>
          <w:sz w:val="24"/>
        </w:rPr>
        <w:t>評選</w:t>
      </w:r>
      <w:r w:rsidR="004F4153" w:rsidRPr="00B14D1B">
        <w:rPr>
          <w:rFonts w:ascii="標楷體" w:eastAsia="標楷體" w:hAnsi="標楷體" w:hint="eastAsia"/>
          <w:b/>
          <w:bCs/>
          <w:color w:val="auto"/>
          <w:sz w:val="24"/>
        </w:rPr>
        <w:t>標準</w:t>
      </w:r>
      <w:r w:rsidR="00452E3D" w:rsidRPr="00B14D1B">
        <w:rPr>
          <w:rFonts w:ascii="標楷體" w:eastAsia="標楷體" w:hAnsi="標楷體"/>
          <w:b/>
          <w:bCs/>
          <w:color w:val="auto"/>
          <w:sz w:val="24"/>
        </w:rPr>
        <w:t>：</w:t>
      </w:r>
    </w:p>
    <w:p w:rsidR="004F4153" w:rsidRPr="00B14D1B" w:rsidRDefault="008A2BF6" w:rsidP="004F4153">
      <w:pPr>
        <w:pStyle w:val="a3"/>
        <w:spacing w:line="400" w:lineRule="exact"/>
        <w:ind w:left="567"/>
        <w:rPr>
          <w:rFonts w:ascii="標楷體" w:eastAsia="SimSun" w:hAnsi="標楷體"/>
          <w:bCs/>
          <w:color w:val="auto"/>
          <w:sz w:val="24"/>
          <w:lang w:eastAsia="zh-CN"/>
        </w:rPr>
      </w:pPr>
      <w:r w:rsidRPr="00B14D1B">
        <w:rPr>
          <w:rFonts w:ascii="標楷體" w:eastAsia="標楷體" w:hAnsi="標楷體" w:hint="eastAsia"/>
          <w:color w:val="auto"/>
          <w:sz w:val="24"/>
        </w:rPr>
        <w:t>評分</w:t>
      </w:r>
      <w:r w:rsidR="004F4153" w:rsidRPr="00B14D1B">
        <w:rPr>
          <w:rFonts w:ascii="標楷體" w:eastAsia="標楷體" w:hAnsi="標楷體" w:hint="eastAsia"/>
          <w:color w:val="auto"/>
          <w:sz w:val="24"/>
        </w:rPr>
        <w:t>配比</w:t>
      </w:r>
      <w:r w:rsidR="008D5CF6" w:rsidRPr="00B14D1B">
        <w:rPr>
          <w:rFonts w:ascii="標楷體" w:eastAsia="標楷體" w:hAnsi="標楷體" w:hint="eastAsia"/>
          <w:color w:val="auto"/>
          <w:sz w:val="24"/>
        </w:rPr>
        <w:t>如下</w:t>
      </w:r>
    </w:p>
    <w:p w:rsidR="004F4153" w:rsidRPr="00B14D1B" w:rsidRDefault="00DE1F55" w:rsidP="005E1C43">
      <w:pPr>
        <w:pStyle w:val="a3"/>
        <w:numPr>
          <w:ilvl w:val="0"/>
          <w:numId w:val="18"/>
        </w:numPr>
        <w:spacing w:line="400" w:lineRule="exact"/>
        <w:rPr>
          <w:rFonts w:ascii="標楷體" w:eastAsia="SimSun" w:hAnsi="標楷體"/>
          <w:bCs/>
          <w:color w:val="auto"/>
          <w:sz w:val="24"/>
          <w:lang w:eastAsia="zh-CN"/>
        </w:rPr>
      </w:pPr>
      <w:r w:rsidRPr="00B14D1B">
        <w:rPr>
          <w:rFonts w:ascii="標楷體" w:eastAsia="標楷體" w:hAnsi="標楷體"/>
          <w:color w:val="auto"/>
          <w:sz w:val="24"/>
        </w:rPr>
        <w:t>主題切合性</w:t>
      </w:r>
      <w:r w:rsidR="00C12803" w:rsidRPr="00B14D1B">
        <w:rPr>
          <w:rFonts w:ascii="標楷體" w:eastAsia="標楷體" w:hAnsi="標楷體"/>
          <w:color w:val="auto"/>
          <w:sz w:val="24"/>
        </w:rPr>
        <w:t>占</w:t>
      </w:r>
      <w:r w:rsidR="00CC20A1" w:rsidRPr="00B14D1B">
        <w:rPr>
          <w:rFonts w:ascii="標楷體" w:eastAsia="標楷體" w:hAnsi="標楷體" w:hint="eastAsia"/>
          <w:color w:val="auto"/>
          <w:sz w:val="24"/>
        </w:rPr>
        <w:t>3</w:t>
      </w:r>
      <w:r w:rsidR="00C12803" w:rsidRPr="00B14D1B">
        <w:rPr>
          <w:rFonts w:ascii="標楷體" w:eastAsia="標楷體" w:hAnsi="標楷體"/>
          <w:color w:val="auto"/>
          <w:sz w:val="24"/>
        </w:rPr>
        <w:t>0％</w:t>
      </w:r>
      <w:r w:rsidR="00931C0F" w:rsidRPr="00B14D1B">
        <w:rPr>
          <w:rFonts w:ascii="標楷體" w:eastAsia="標楷體" w:hAnsi="標楷體" w:hint="eastAsia"/>
          <w:color w:val="auto"/>
          <w:sz w:val="24"/>
        </w:rPr>
        <w:t>。</w:t>
      </w:r>
    </w:p>
    <w:p w:rsidR="004F4153" w:rsidRPr="00B14D1B" w:rsidRDefault="00755F7C" w:rsidP="005E1C43">
      <w:pPr>
        <w:pStyle w:val="a3"/>
        <w:numPr>
          <w:ilvl w:val="0"/>
          <w:numId w:val="18"/>
        </w:numPr>
        <w:spacing w:line="400" w:lineRule="exact"/>
        <w:rPr>
          <w:rFonts w:ascii="標楷體" w:eastAsia="SimSun" w:hAnsi="標楷體"/>
          <w:bCs/>
          <w:color w:val="auto"/>
          <w:sz w:val="24"/>
          <w:lang w:eastAsia="zh-CN"/>
        </w:rPr>
      </w:pPr>
      <w:r w:rsidRPr="00B14D1B">
        <w:rPr>
          <w:rFonts w:ascii="標楷體" w:eastAsia="標楷體" w:hAnsi="標楷體"/>
          <w:color w:val="auto"/>
          <w:sz w:val="24"/>
        </w:rPr>
        <w:t>創意</w:t>
      </w:r>
      <w:r w:rsidR="00452E3D" w:rsidRPr="00B14D1B">
        <w:rPr>
          <w:rFonts w:ascii="標楷體" w:eastAsia="標楷體" w:hAnsi="標楷體"/>
          <w:color w:val="auto"/>
          <w:sz w:val="24"/>
        </w:rPr>
        <w:t>占</w:t>
      </w:r>
      <w:r w:rsidR="00CC20A1" w:rsidRPr="00B14D1B">
        <w:rPr>
          <w:rFonts w:ascii="標楷體" w:eastAsia="標楷體" w:hAnsi="標楷體" w:hint="eastAsia"/>
          <w:color w:val="auto"/>
          <w:sz w:val="24"/>
        </w:rPr>
        <w:t>3</w:t>
      </w:r>
      <w:r w:rsidR="00452E3D" w:rsidRPr="00B14D1B">
        <w:rPr>
          <w:rFonts w:ascii="標楷體" w:eastAsia="標楷體" w:hAnsi="標楷體"/>
          <w:color w:val="auto"/>
          <w:sz w:val="24"/>
        </w:rPr>
        <w:t>0</w:t>
      </w:r>
      <w:r w:rsidR="00910351" w:rsidRPr="00B14D1B">
        <w:rPr>
          <w:rFonts w:ascii="標楷體" w:eastAsia="標楷體" w:hAnsi="標楷體"/>
          <w:color w:val="auto"/>
          <w:sz w:val="24"/>
        </w:rPr>
        <w:t>％</w:t>
      </w:r>
      <w:r w:rsidR="00931C0F" w:rsidRPr="00B14D1B">
        <w:rPr>
          <w:rFonts w:ascii="標楷體" w:eastAsia="標楷體" w:hAnsi="標楷體" w:hint="eastAsia"/>
          <w:color w:val="auto"/>
          <w:sz w:val="24"/>
        </w:rPr>
        <w:t>。</w:t>
      </w:r>
    </w:p>
    <w:p w:rsidR="004F4153" w:rsidRPr="00B14D1B" w:rsidRDefault="00DE1F55" w:rsidP="005E1C43">
      <w:pPr>
        <w:pStyle w:val="a3"/>
        <w:numPr>
          <w:ilvl w:val="0"/>
          <w:numId w:val="18"/>
        </w:numPr>
        <w:spacing w:line="400" w:lineRule="exact"/>
        <w:rPr>
          <w:rFonts w:ascii="標楷體" w:eastAsia="SimSun" w:hAnsi="標楷體"/>
          <w:bCs/>
          <w:color w:val="auto"/>
          <w:sz w:val="24"/>
          <w:lang w:eastAsia="zh-CN"/>
        </w:rPr>
      </w:pPr>
      <w:r w:rsidRPr="00B14D1B">
        <w:rPr>
          <w:rFonts w:ascii="標楷體" w:eastAsia="標楷體" w:hAnsi="標楷體"/>
          <w:color w:val="auto"/>
          <w:sz w:val="24"/>
        </w:rPr>
        <w:t>劇情</w:t>
      </w:r>
      <w:r w:rsidR="00452E3D" w:rsidRPr="00B14D1B">
        <w:rPr>
          <w:rFonts w:ascii="標楷體" w:eastAsia="標楷體" w:hAnsi="標楷體"/>
          <w:color w:val="auto"/>
          <w:sz w:val="24"/>
        </w:rPr>
        <w:t>占</w:t>
      </w:r>
      <w:r w:rsidR="00CC20A1" w:rsidRPr="00B14D1B">
        <w:rPr>
          <w:rFonts w:ascii="標楷體" w:eastAsia="標楷體" w:hAnsi="標楷體" w:hint="eastAsia"/>
          <w:color w:val="auto"/>
          <w:sz w:val="24"/>
        </w:rPr>
        <w:t>2</w:t>
      </w:r>
      <w:r w:rsidR="00C12803" w:rsidRPr="00B14D1B">
        <w:rPr>
          <w:rFonts w:ascii="標楷體" w:eastAsia="標楷體" w:hAnsi="標楷體"/>
          <w:color w:val="auto"/>
          <w:sz w:val="24"/>
        </w:rPr>
        <w:t>0</w:t>
      </w:r>
      <w:r w:rsidR="00452E3D" w:rsidRPr="00B14D1B">
        <w:rPr>
          <w:rFonts w:ascii="標楷體" w:eastAsia="標楷體" w:hAnsi="標楷體"/>
          <w:color w:val="auto"/>
          <w:sz w:val="24"/>
        </w:rPr>
        <w:t>％</w:t>
      </w:r>
      <w:r w:rsidR="00931C0F" w:rsidRPr="00B14D1B">
        <w:rPr>
          <w:rFonts w:ascii="標楷體" w:eastAsia="標楷體" w:hAnsi="標楷體" w:hint="eastAsia"/>
          <w:color w:val="auto"/>
          <w:sz w:val="24"/>
        </w:rPr>
        <w:t>。</w:t>
      </w:r>
    </w:p>
    <w:p w:rsidR="00DE1F55" w:rsidRPr="00B14D1B" w:rsidRDefault="00DE1F55" w:rsidP="005E1C43">
      <w:pPr>
        <w:pStyle w:val="a3"/>
        <w:numPr>
          <w:ilvl w:val="0"/>
          <w:numId w:val="18"/>
        </w:numPr>
        <w:spacing w:line="400" w:lineRule="exact"/>
        <w:rPr>
          <w:rFonts w:ascii="標楷體" w:eastAsia="SimSun" w:hAnsi="標楷體"/>
          <w:bCs/>
          <w:color w:val="auto"/>
          <w:sz w:val="24"/>
          <w:lang w:eastAsia="zh-CN"/>
        </w:rPr>
      </w:pPr>
      <w:r w:rsidRPr="00B14D1B">
        <w:rPr>
          <w:rFonts w:ascii="標楷體" w:eastAsia="標楷體" w:hAnsi="標楷體"/>
          <w:color w:val="auto"/>
          <w:sz w:val="24"/>
        </w:rPr>
        <w:t>拍攝技巧</w:t>
      </w:r>
      <w:r w:rsidR="00755F7C" w:rsidRPr="00B14D1B">
        <w:rPr>
          <w:rFonts w:ascii="標楷體" w:eastAsia="標楷體" w:hAnsi="標楷體"/>
          <w:color w:val="auto"/>
          <w:sz w:val="24"/>
        </w:rPr>
        <w:t>占</w:t>
      </w:r>
      <w:r w:rsidRPr="00B14D1B">
        <w:rPr>
          <w:rFonts w:ascii="標楷體" w:eastAsia="標楷體" w:hAnsi="標楷體"/>
          <w:color w:val="auto"/>
          <w:sz w:val="24"/>
        </w:rPr>
        <w:t>20%</w:t>
      </w:r>
      <w:r w:rsidR="00931C0F" w:rsidRPr="00B14D1B">
        <w:rPr>
          <w:rFonts w:ascii="標楷體" w:eastAsia="標楷體" w:hAnsi="標楷體" w:hint="eastAsia"/>
          <w:color w:val="auto"/>
          <w:sz w:val="24"/>
        </w:rPr>
        <w:t>。</w:t>
      </w:r>
    </w:p>
    <w:p w:rsidR="004F4153" w:rsidRPr="00B14D1B" w:rsidRDefault="004F4153" w:rsidP="004F4153">
      <w:pPr>
        <w:pStyle w:val="a3"/>
        <w:spacing w:line="400" w:lineRule="exact"/>
        <w:rPr>
          <w:rFonts w:ascii="標楷體" w:eastAsia="SimSun" w:hAnsi="標楷體"/>
          <w:bCs/>
          <w:color w:val="auto"/>
          <w:sz w:val="24"/>
          <w:lang w:eastAsia="zh-CN"/>
        </w:rPr>
      </w:pPr>
    </w:p>
    <w:p w:rsidR="00452E3D" w:rsidRPr="00B14D1B" w:rsidRDefault="00910351" w:rsidP="005E1C43">
      <w:pPr>
        <w:pStyle w:val="a3"/>
        <w:numPr>
          <w:ilvl w:val="0"/>
          <w:numId w:val="1"/>
        </w:numPr>
        <w:spacing w:line="400" w:lineRule="exact"/>
        <w:ind w:left="567" w:hanging="567"/>
        <w:rPr>
          <w:rFonts w:ascii="標楷體" w:eastAsia="標楷體" w:hAnsi="標楷體"/>
          <w:b/>
          <w:bCs/>
          <w:color w:val="auto"/>
          <w:sz w:val="24"/>
        </w:rPr>
      </w:pPr>
      <w:r w:rsidRPr="00B14D1B">
        <w:rPr>
          <w:rFonts w:ascii="標楷體" w:eastAsia="標楷體" w:hAnsi="標楷體"/>
          <w:b/>
          <w:bCs/>
          <w:color w:val="auto"/>
          <w:sz w:val="24"/>
        </w:rPr>
        <w:t>獎勵方式</w:t>
      </w:r>
      <w:r w:rsidR="00452E3D" w:rsidRPr="00B14D1B">
        <w:rPr>
          <w:rFonts w:ascii="標楷體" w:eastAsia="標楷體" w:hAnsi="標楷體"/>
          <w:b/>
          <w:bCs/>
          <w:color w:val="auto"/>
          <w:sz w:val="24"/>
        </w:rPr>
        <w:t>:</w:t>
      </w:r>
    </w:p>
    <w:p w:rsidR="00A519D3" w:rsidRPr="00B14D1B" w:rsidRDefault="00A519D3" w:rsidP="00A519D3">
      <w:pPr>
        <w:pStyle w:val="a3"/>
        <w:spacing w:line="400" w:lineRule="exact"/>
        <w:ind w:left="567"/>
        <w:rPr>
          <w:rFonts w:ascii="標楷體" w:eastAsia="SimSun" w:hAnsi="標楷體"/>
          <w:color w:val="auto"/>
          <w:sz w:val="24"/>
        </w:rPr>
      </w:pPr>
      <w:r w:rsidRPr="00B14D1B">
        <w:rPr>
          <w:rFonts w:ascii="標楷體" w:eastAsia="標楷體" w:hAnsi="標楷體"/>
          <w:bCs/>
          <w:color w:val="auto"/>
          <w:sz w:val="24"/>
        </w:rPr>
        <w:t>分為</w:t>
      </w:r>
      <w:r w:rsidRPr="00B14D1B">
        <w:rPr>
          <w:rFonts w:ascii="標楷體" w:eastAsia="標楷體" w:hAnsi="標楷體" w:hint="eastAsia"/>
          <w:bCs/>
          <w:color w:val="auto"/>
          <w:sz w:val="24"/>
        </w:rPr>
        <w:t>學生</w:t>
      </w:r>
      <w:r w:rsidRPr="00B14D1B">
        <w:rPr>
          <w:rFonts w:ascii="標楷體" w:eastAsia="標楷體" w:hAnsi="標楷體"/>
          <w:bCs/>
          <w:color w:val="auto"/>
          <w:sz w:val="24"/>
        </w:rPr>
        <w:t>組</w:t>
      </w:r>
      <w:r w:rsidRPr="00B14D1B">
        <w:rPr>
          <w:rFonts w:ascii="標楷體" w:eastAsia="標楷體" w:hAnsi="標楷體" w:hint="eastAsia"/>
          <w:bCs/>
          <w:color w:val="auto"/>
          <w:sz w:val="24"/>
        </w:rPr>
        <w:t>及</w:t>
      </w:r>
      <w:r w:rsidRPr="00B14D1B">
        <w:rPr>
          <w:rFonts w:ascii="標楷體" w:eastAsia="標楷體" w:hAnsi="標楷體"/>
          <w:bCs/>
          <w:color w:val="auto"/>
          <w:sz w:val="24"/>
        </w:rPr>
        <w:t>社會組</w:t>
      </w:r>
      <w:r w:rsidRPr="00B14D1B">
        <w:rPr>
          <w:rFonts w:ascii="標楷體" w:eastAsia="標楷體" w:hAnsi="標楷體" w:hint="eastAsia"/>
          <w:bCs/>
          <w:color w:val="auto"/>
          <w:sz w:val="24"/>
        </w:rPr>
        <w:t>，每組分別取第一、二、三名各一名,佳作各兩名</w:t>
      </w:r>
      <w:r w:rsidRPr="00B14D1B">
        <w:rPr>
          <w:rFonts w:ascii="標楷體" w:eastAsia="標楷體" w:hAnsi="標楷體"/>
          <w:bCs/>
          <w:color w:val="auto"/>
          <w:sz w:val="24"/>
        </w:rPr>
        <w:t>。</w:t>
      </w:r>
    </w:p>
    <w:p w:rsidR="00A519D3" w:rsidRPr="00B14D1B" w:rsidRDefault="00C12803" w:rsidP="005E1C43">
      <w:pPr>
        <w:pStyle w:val="a3"/>
        <w:numPr>
          <w:ilvl w:val="0"/>
          <w:numId w:val="19"/>
        </w:numPr>
        <w:spacing w:line="400" w:lineRule="exact"/>
        <w:rPr>
          <w:rFonts w:ascii="標楷體" w:eastAsia="標楷體" w:hAnsi="標楷體"/>
          <w:color w:val="auto"/>
          <w:sz w:val="24"/>
        </w:rPr>
      </w:pPr>
      <w:r w:rsidRPr="00B14D1B">
        <w:rPr>
          <w:rFonts w:ascii="標楷體" w:eastAsia="標楷體" w:hAnsi="標楷體" w:hint="eastAsia"/>
          <w:color w:val="auto"/>
          <w:sz w:val="24"/>
        </w:rPr>
        <w:t>第一名：</w:t>
      </w:r>
      <w:r w:rsidR="008F3EA5" w:rsidRPr="00B14D1B">
        <w:rPr>
          <w:rFonts w:ascii="標楷體" w:eastAsia="標楷體" w:hAnsi="標楷體" w:hint="eastAsia"/>
          <w:color w:val="auto"/>
          <w:sz w:val="24"/>
        </w:rPr>
        <w:t>獎金</w:t>
      </w:r>
      <w:r w:rsidR="0020162F">
        <w:rPr>
          <w:rFonts w:ascii="標楷體" w:eastAsia="標楷體" w:hAnsi="標楷體" w:hint="eastAsia"/>
          <w:color w:val="auto"/>
          <w:sz w:val="24"/>
        </w:rPr>
        <w:t>新台幣</w:t>
      </w:r>
      <w:r w:rsidR="00A519D3" w:rsidRPr="00B14D1B">
        <w:rPr>
          <w:rFonts w:ascii="標楷體" w:eastAsia="標楷體" w:hAnsi="標楷體" w:hint="eastAsia"/>
          <w:color w:val="auto"/>
          <w:sz w:val="24"/>
        </w:rPr>
        <w:t>五</w:t>
      </w:r>
      <w:r w:rsidR="00122D6D" w:rsidRPr="00B14D1B">
        <w:rPr>
          <w:rFonts w:ascii="標楷體" w:eastAsia="標楷體" w:hAnsi="標楷體" w:hint="eastAsia"/>
          <w:color w:val="auto"/>
          <w:sz w:val="24"/>
        </w:rPr>
        <w:t>萬元</w:t>
      </w:r>
      <w:r w:rsidR="008F3EA5" w:rsidRPr="00B14D1B">
        <w:rPr>
          <w:rFonts w:ascii="標楷體" w:eastAsia="標楷體" w:hAnsi="標楷體" w:hint="eastAsia"/>
          <w:color w:val="auto"/>
          <w:sz w:val="24"/>
        </w:rPr>
        <w:t>整，</w:t>
      </w:r>
      <w:r w:rsidR="008857A3" w:rsidRPr="00B14D1B">
        <w:rPr>
          <w:rFonts w:ascii="標楷體" w:eastAsia="標楷體" w:hAnsi="標楷體" w:hint="eastAsia"/>
          <w:color w:val="auto"/>
          <w:sz w:val="24"/>
        </w:rPr>
        <w:t>衛生福利部食品藥物管理署</w:t>
      </w:r>
      <w:r w:rsidR="008F3EA5" w:rsidRPr="00B14D1B">
        <w:rPr>
          <w:rFonts w:ascii="標楷體" w:eastAsia="標楷體" w:hAnsi="標楷體" w:hint="eastAsia"/>
          <w:color w:val="auto"/>
          <w:sz w:val="24"/>
        </w:rPr>
        <w:t>獎狀1只。</w:t>
      </w:r>
    </w:p>
    <w:p w:rsidR="00A519D3" w:rsidRPr="00B14D1B" w:rsidRDefault="00C12803" w:rsidP="005E1C43">
      <w:pPr>
        <w:pStyle w:val="a3"/>
        <w:numPr>
          <w:ilvl w:val="0"/>
          <w:numId w:val="19"/>
        </w:numPr>
        <w:spacing w:line="400" w:lineRule="exact"/>
        <w:rPr>
          <w:rFonts w:ascii="標楷體" w:eastAsia="標楷體" w:hAnsi="標楷體"/>
          <w:color w:val="auto"/>
          <w:sz w:val="24"/>
        </w:rPr>
      </w:pPr>
      <w:r w:rsidRPr="00B14D1B">
        <w:rPr>
          <w:rFonts w:ascii="標楷體" w:eastAsia="標楷體" w:hAnsi="標楷體" w:hint="eastAsia"/>
          <w:color w:val="auto"/>
          <w:sz w:val="24"/>
        </w:rPr>
        <w:t>第二名：</w:t>
      </w:r>
      <w:r w:rsidR="008F3EA5" w:rsidRPr="00B14D1B">
        <w:rPr>
          <w:rFonts w:ascii="標楷體" w:eastAsia="標楷體" w:hAnsi="標楷體" w:hint="eastAsia"/>
          <w:color w:val="auto"/>
          <w:sz w:val="24"/>
        </w:rPr>
        <w:t>獎金</w:t>
      </w:r>
      <w:r w:rsidR="0020162F">
        <w:rPr>
          <w:rFonts w:ascii="標楷體" w:eastAsia="標楷體" w:hAnsi="標楷體" w:hint="eastAsia"/>
          <w:color w:val="auto"/>
          <w:sz w:val="24"/>
        </w:rPr>
        <w:t>新台幣</w:t>
      </w:r>
      <w:r w:rsidR="00A519D3" w:rsidRPr="00B14D1B">
        <w:rPr>
          <w:rFonts w:ascii="標楷體" w:eastAsia="標楷體" w:hAnsi="標楷體" w:hint="eastAsia"/>
          <w:color w:val="auto"/>
          <w:sz w:val="24"/>
        </w:rPr>
        <w:t>三</w:t>
      </w:r>
      <w:r w:rsidR="00122D6D" w:rsidRPr="00B14D1B">
        <w:rPr>
          <w:rFonts w:ascii="標楷體" w:eastAsia="標楷體" w:hAnsi="標楷體" w:hint="eastAsia"/>
          <w:color w:val="auto"/>
          <w:sz w:val="24"/>
        </w:rPr>
        <w:t>萬元</w:t>
      </w:r>
      <w:r w:rsidR="008F3EA5" w:rsidRPr="00B14D1B">
        <w:rPr>
          <w:rFonts w:ascii="標楷體" w:eastAsia="標楷體" w:hAnsi="標楷體" w:hint="eastAsia"/>
          <w:color w:val="auto"/>
          <w:sz w:val="24"/>
        </w:rPr>
        <w:t>整，</w:t>
      </w:r>
      <w:r w:rsidR="008857A3" w:rsidRPr="00B14D1B">
        <w:rPr>
          <w:rFonts w:ascii="標楷體" w:eastAsia="標楷體" w:hAnsi="標楷體" w:hint="eastAsia"/>
          <w:color w:val="auto"/>
          <w:sz w:val="24"/>
        </w:rPr>
        <w:t>衛生福利部食品藥物管理署</w:t>
      </w:r>
      <w:r w:rsidR="008F3EA5" w:rsidRPr="00B14D1B">
        <w:rPr>
          <w:rFonts w:ascii="標楷體" w:eastAsia="標楷體" w:hAnsi="標楷體" w:hint="eastAsia"/>
          <w:color w:val="auto"/>
          <w:sz w:val="24"/>
        </w:rPr>
        <w:t>獎狀1只。</w:t>
      </w:r>
    </w:p>
    <w:p w:rsidR="00A519D3" w:rsidRPr="00B14D1B" w:rsidRDefault="00C12803" w:rsidP="005E1C43">
      <w:pPr>
        <w:pStyle w:val="a3"/>
        <w:numPr>
          <w:ilvl w:val="0"/>
          <w:numId w:val="19"/>
        </w:numPr>
        <w:spacing w:line="400" w:lineRule="exact"/>
        <w:rPr>
          <w:rFonts w:ascii="標楷體" w:eastAsia="標楷體" w:hAnsi="標楷體"/>
          <w:color w:val="auto"/>
          <w:sz w:val="24"/>
        </w:rPr>
      </w:pPr>
      <w:r w:rsidRPr="00B14D1B">
        <w:rPr>
          <w:rFonts w:ascii="標楷體" w:eastAsia="標楷體" w:hAnsi="標楷體" w:hint="eastAsia"/>
          <w:color w:val="auto"/>
          <w:sz w:val="24"/>
        </w:rPr>
        <w:t>第三名：</w:t>
      </w:r>
      <w:r w:rsidR="008F3EA5" w:rsidRPr="00B14D1B">
        <w:rPr>
          <w:rFonts w:ascii="標楷體" w:eastAsia="標楷體" w:hAnsi="標楷體" w:hint="eastAsia"/>
          <w:color w:val="auto"/>
          <w:sz w:val="24"/>
        </w:rPr>
        <w:t>獎金</w:t>
      </w:r>
      <w:r w:rsidR="0020162F">
        <w:rPr>
          <w:rFonts w:ascii="標楷體" w:eastAsia="標楷體" w:hAnsi="標楷體" w:hint="eastAsia"/>
          <w:color w:val="auto"/>
          <w:sz w:val="24"/>
        </w:rPr>
        <w:t>新台幣</w:t>
      </w:r>
      <w:r w:rsidR="00A519D3" w:rsidRPr="00B14D1B">
        <w:rPr>
          <w:rFonts w:ascii="標楷體" w:eastAsia="標楷體" w:hAnsi="標楷體" w:hint="eastAsia"/>
          <w:color w:val="auto"/>
          <w:sz w:val="24"/>
        </w:rPr>
        <w:t>一萬</w:t>
      </w:r>
      <w:r w:rsidR="008E3837" w:rsidRPr="00B14D1B">
        <w:rPr>
          <w:rFonts w:ascii="標楷體" w:eastAsia="標楷體" w:hAnsi="標楷體" w:hint="eastAsia"/>
          <w:color w:val="auto"/>
          <w:sz w:val="24"/>
        </w:rPr>
        <w:t>元</w:t>
      </w:r>
      <w:r w:rsidR="008F3EA5" w:rsidRPr="00B14D1B">
        <w:rPr>
          <w:rFonts w:ascii="標楷體" w:eastAsia="標楷體" w:hAnsi="標楷體" w:hint="eastAsia"/>
          <w:color w:val="auto"/>
          <w:sz w:val="24"/>
        </w:rPr>
        <w:t>整，</w:t>
      </w:r>
      <w:r w:rsidR="008857A3" w:rsidRPr="00B14D1B">
        <w:rPr>
          <w:rFonts w:ascii="標楷體" w:eastAsia="標楷體" w:hAnsi="標楷體" w:hint="eastAsia"/>
          <w:color w:val="auto"/>
          <w:sz w:val="24"/>
        </w:rPr>
        <w:t>衛生福利部食品藥物管理署</w:t>
      </w:r>
      <w:r w:rsidR="008F3EA5" w:rsidRPr="00B14D1B">
        <w:rPr>
          <w:rFonts w:ascii="標楷體" w:eastAsia="標楷體" w:hAnsi="標楷體" w:hint="eastAsia"/>
          <w:color w:val="auto"/>
          <w:sz w:val="24"/>
        </w:rPr>
        <w:t>獎狀1只。</w:t>
      </w:r>
    </w:p>
    <w:p w:rsidR="00083FAF" w:rsidRPr="00B14D1B" w:rsidRDefault="00C12803" w:rsidP="005E1C43">
      <w:pPr>
        <w:pStyle w:val="a3"/>
        <w:numPr>
          <w:ilvl w:val="0"/>
          <w:numId w:val="19"/>
        </w:numPr>
        <w:spacing w:line="400" w:lineRule="exact"/>
        <w:rPr>
          <w:rFonts w:ascii="標楷體" w:eastAsia="標楷體" w:hAnsi="標楷體"/>
          <w:color w:val="auto"/>
          <w:sz w:val="24"/>
        </w:rPr>
      </w:pPr>
      <w:r w:rsidRPr="00B14D1B">
        <w:rPr>
          <w:rFonts w:ascii="標楷體" w:eastAsia="標楷體" w:hAnsi="標楷體" w:hint="eastAsia"/>
          <w:color w:val="auto"/>
          <w:sz w:val="24"/>
        </w:rPr>
        <w:t>佳</w:t>
      </w:r>
      <w:r w:rsidR="00064690" w:rsidRPr="00B14D1B">
        <w:rPr>
          <w:rFonts w:ascii="標楷體" w:eastAsia="標楷體" w:hAnsi="標楷體" w:hint="eastAsia"/>
          <w:color w:val="auto"/>
          <w:sz w:val="24"/>
        </w:rPr>
        <w:t xml:space="preserve">  </w:t>
      </w:r>
      <w:r w:rsidRPr="00B14D1B">
        <w:rPr>
          <w:rFonts w:ascii="標楷體" w:eastAsia="標楷體" w:hAnsi="標楷體" w:hint="eastAsia"/>
          <w:color w:val="auto"/>
          <w:sz w:val="24"/>
        </w:rPr>
        <w:t>作：</w:t>
      </w:r>
      <w:r w:rsidR="008F3EA5" w:rsidRPr="00B14D1B">
        <w:rPr>
          <w:rFonts w:ascii="標楷體" w:eastAsia="標楷體" w:hAnsi="標楷體" w:hint="eastAsia"/>
          <w:color w:val="auto"/>
          <w:sz w:val="24"/>
        </w:rPr>
        <w:t>獎金</w:t>
      </w:r>
      <w:r w:rsidR="0020162F">
        <w:rPr>
          <w:rFonts w:ascii="標楷體" w:eastAsia="標楷體" w:hAnsi="標楷體" w:hint="eastAsia"/>
          <w:color w:val="auto"/>
          <w:sz w:val="24"/>
        </w:rPr>
        <w:t>新台幣</w:t>
      </w:r>
      <w:r w:rsidR="00A519D3" w:rsidRPr="00B14D1B">
        <w:rPr>
          <w:rFonts w:ascii="標楷體" w:eastAsia="標楷體" w:hAnsi="標楷體" w:hint="eastAsia"/>
          <w:color w:val="auto"/>
          <w:sz w:val="24"/>
        </w:rPr>
        <w:t>五</w:t>
      </w:r>
      <w:r w:rsidR="00122D6D" w:rsidRPr="00B14D1B">
        <w:rPr>
          <w:rFonts w:ascii="標楷體" w:eastAsia="標楷體" w:hAnsi="標楷體" w:hint="eastAsia"/>
          <w:color w:val="auto"/>
          <w:sz w:val="24"/>
        </w:rPr>
        <w:t>千</w:t>
      </w:r>
      <w:r w:rsidR="008E3837" w:rsidRPr="00B14D1B">
        <w:rPr>
          <w:rFonts w:ascii="標楷體" w:eastAsia="標楷體" w:hAnsi="標楷體" w:hint="eastAsia"/>
          <w:color w:val="auto"/>
          <w:sz w:val="24"/>
        </w:rPr>
        <w:t>元</w:t>
      </w:r>
      <w:r w:rsidR="008F3EA5" w:rsidRPr="00B14D1B">
        <w:rPr>
          <w:rFonts w:ascii="標楷體" w:eastAsia="標楷體" w:hAnsi="標楷體" w:hint="eastAsia"/>
          <w:color w:val="auto"/>
          <w:sz w:val="24"/>
        </w:rPr>
        <w:t>整，</w:t>
      </w:r>
      <w:r w:rsidR="008857A3" w:rsidRPr="00B14D1B">
        <w:rPr>
          <w:rFonts w:ascii="標楷體" w:eastAsia="標楷體" w:hAnsi="標楷體" w:hint="eastAsia"/>
          <w:color w:val="auto"/>
          <w:sz w:val="24"/>
        </w:rPr>
        <w:t>衛生福利部食品藥物管理署</w:t>
      </w:r>
      <w:r w:rsidR="008F3EA5" w:rsidRPr="00B14D1B">
        <w:rPr>
          <w:rFonts w:ascii="標楷體" w:eastAsia="標楷體" w:hAnsi="標楷體" w:hint="eastAsia"/>
          <w:color w:val="auto"/>
          <w:sz w:val="24"/>
        </w:rPr>
        <w:t>獎狀1只。</w:t>
      </w:r>
    </w:p>
    <w:p w:rsidR="00F477C9" w:rsidRPr="00A519D3" w:rsidRDefault="00F477C9" w:rsidP="00F477C9">
      <w:pPr>
        <w:pStyle w:val="a3"/>
        <w:spacing w:line="400" w:lineRule="exact"/>
        <w:rPr>
          <w:rFonts w:ascii="標楷體" w:eastAsia="標楷體" w:hAnsi="標楷體"/>
          <w:color w:val="auto"/>
          <w:sz w:val="24"/>
        </w:rPr>
      </w:pPr>
    </w:p>
    <w:p w:rsidR="00B72322" w:rsidRPr="00B72322" w:rsidRDefault="00452E3D" w:rsidP="005E1C43">
      <w:pPr>
        <w:pStyle w:val="a3"/>
        <w:numPr>
          <w:ilvl w:val="0"/>
          <w:numId w:val="1"/>
        </w:numPr>
        <w:spacing w:line="400" w:lineRule="exact"/>
        <w:ind w:left="742" w:hanging="742"/>
        <w:rPr>
          <w:rFonts w:ascii="標楷體" w:eastAsia="標楷體" w:hAnsi="標楷體"/>
          <w:bCs/>
          <w:color w:val="auto"/>
          <w:sz w:val="24"/>
        </w:rPr>
      </w:pPr>
      <w:proofErr w:type="gramStart"/>
      <w:r w:rsidRPr="00A47333">
        <w:rPr>
          <w:rFonts w:ascii="標楷體" w:eastAsia="標楷體" w:hAnsi="標楷體"/>
          <w:b/>
          <w:bCs/>
          <w:color w:val="auto"/>
          <w:sz w:val="24"/>
        </w:rPr>
        <w:t>繳件明細</w:t>
      </w:r>
      <w:proofErr w:type="gramEnd"/>
      <w:r w:rsidRPr="00A47333">
        <w:rPr>
          <w:rFonts w:ascii="標楷體" w:eastAsia="標楷體" w:hAnsi="標楷體"/>
          <w:b/>
          <w:bCs/>
          <w:color w:val="auto"/>
          <w:sz w:val="24"/>
        </w:rPr>
        <w:t>：</w:t>
      </w:r>
    </w:p>
    <w:p w:rsidR="00B72322" w:rsidRPr="00B72322" w:rsidRDefault="00064690" w:rsidP="005E1C43">
      <w:pPr>
        <w:pStyle w:val="a3"/>
        <w:numPr>
          <w:ilvl w:val="0"/>
          <w:numId w:val="20"/>
        </w:numPr>
        <w:spacing w:line="400" w:lineRule="exact"/>
        <w:rPr>
          <w:rFonts w:ascii="標楷體" w:eastAsia="標楷體" w:hAnsi="標楷體"/>
          <w:bCs/>
          <w:color w:val="auto"/>
          <w:sz w:val="24"/>
        </w:rPr>
      </w:pPr>
      <w:r w:rsidRPr="00B72322">
        <w:rPr>
          <w:rFonts w:ascii="標楷體" w:eastAsia="標楷體" w:hAnsi="標楷體" w:hint="eastAsia"/>
          <w:color w:val="auto"/>
          <w:sz w:val="24"/>
        </w:rPr>
        <w:t>參賽</w:t>
      </w:r>
      <w:r w:rsidR="00452E3D" w:rsidRPr="00B72322">
        <w:rPr>
          <w:rFonts w:ascii="標楷體" w:eastAsia="標楷體" w:hAnsi="標楷體"/>
          <w:color w:val="auto"/>
          <w:sz w:val="24"/>
        </w:rPr>
        <w:t>作品</w:t>
      </w:r>
      <w:r w:rsidR="00E23099" w:rsidRPr="00B72322">
        <w:rPr>
          <w:rFonts w:ascii="標楷體" w:eastAsia="標楷體" w:hAnsi="標楷體" w:hint="eastAsia"/>
          <w:color w:val="auto"/>
          <w:sz w:val="24"/>
        </w:rPr>
        <w:t>光碟一式五份</w:t>
      </w:r>
      <w:r w:rsidR="00452E3D" w:rsidRPr="00B72322">
        <w:rPr>
          <w:rFonts w:ascii="標楷體" w:eastAsia="標楷體" w:hAnsi="標楷體"/>
          <w:color w:val="auto"/>
          <w:sz w:val="24"/>
        </w:rPr>
        <w:t>。</w:t>
      </w:r>
    </w:p>
    <w:p w:rsidR="00B72322" w:rsidRPr="00B72322" w:rsidRDefault="00452E3D" w:rsidP="005E1C43">
      <w:pPr>
        <w:pStyle w:val="a3"/>
        <w:numPr>
          <w:ilvl w:val="0"/>
          <w:numId w:val="20"/>
        </w:numPr>
        <w:spacing w:line="400" w:lineRule="exact"/>
        <w:rPr>
          <w:rFonts w:ascii="標楷體" w:eastAsia="標楷體" w:hAnsi="標楷體"/>
          <w:bCs/>
          <w:color w:val="auto"/>
          <w:sz w:val="24"/>
        </w:rPr>
      </w:pPr>
      <w:r w:rsidRPr="00B72322">
        <w:rPr>
          <w:rFonts w:ascii="標楷體" w:eastAsia="標楷體" w:hAnsi="標楷體"/>
          <w:color w:val="auto"/>
          <w:sz w:val="24"/>
        </w:rPr>
        <w:t>報名表。</w:t>
      </w:r>
    </w:p>
    <w:p w:rsidR="00B72322" w:rsidRPr="00EE459E" w:rsidRDefault="00CF6BC8" w:rsidP="00B72322">
      <w:pPr>
        <w:pStyle w:val="a3"/>
        <w:numPr>
          <w:ilvl w:val="0"/>
          <w:numId w:val="20"/>
        </w:numPr>
        <w:spacing w:line="400" w:lineRule="exact"/>
        <w:rPr>
          <w:rFonts w:ascii="標楷體" w:eastAsia="標楷體" w:hAnsi="標楷體"/>
          <w:bCs/>
          <w:color w:val="auto"/>
          <w:sz w:val="24"/>
        </w:rPr>
      </w:pPr>
      <w:r>
        <w:rPr>
          <w:rFonts w:ascii="標楷體" w:eastAsia="標楷體" w:hAnsi="標楷體" w:hint="eastAsia"/>
          <w:color w:val="auto"/>
          <w:sz w:val="24"/>
        </w:rPr>
        <w:t>切結</w:t>
      </w:r>
      <w:r w:rsidR="00452E3D" w:rsidRPr="00B72322">
        <w:rPr>
          <w:rFonts w:ascii="標楷體" w:eastAsia="標楷體" w:hAnsi="標楷體"/>
          <w:color w:val="auto"/>
          <w:sz w:val="24"/>
        </w:rPr>
        <w:t>書</w:t>
      </w:r>
      <w:r w:rsidR="008D5CF6" w:rsidRPr="00B72322">
        <w:rPr>
          <w:rFonts w:ascii="標楷體" w:eastAsia="標楷體" w:hAnsi="標楷體" w:hint="eastAsia"/>
          <w:color w:val="auto"/>
          <w:sz w:val="24"/>
        </w:rPr>
        <w:t>。</w:t>
      </w:r>
    </w:p>
    <w:p w:rsidR="00B14D1B" w:rsidRPr="00B72322" w:rsidRDefault="00B14D1B" w:rsidP="00B72322">
      <w:pPr>
        <w:pStyle w:val="a3"/>
        <w:spacing w:line="400" w:lineRule="exact"/>
        <w:rPr>
          <w:rFonts w:ascii="標楷體" w:eastAsia="標楷體" w:hAnsi="標楷體"/>
          <w:bCs/>
          <w:color w:val="auto"/>
          <w:sz w:val="24"/>
        </w:rPr>
      </w:pPr>
    </w:p>
    <w:p w:rsidR="00CF6BC8" w:rsidRPr="00CF6BC8" w:rsidRDefault="00CF6BC8" w:rsidP="005E1C43">
      <w:pPr>
        <w:pStyle w:val="a3"/>
        <w:numPr>
          <w:ilvl w:val="0"/>
          <w:numId w:val="1"/>
        </w:numPr>
        <w:tabs>
          <w:tab w:val="left" w:pos="709"/>
        </w:tabs>
        <w:spacing w:line="400" w:lineRule="exact"/>
        <w:ind w:left="728" w:hanging="728"/>
        <w:rPr>
          <w:rFonts w:ascii="標楷體" w:eastAsia="標楷體" w:hAnsi="標楷體"/>
          <w:b/>
          <w:bCs/>
          <w:color w:val="auto"/>
          <w:sz w:val="24"/>
        </w:rPr>
      </w:pPr>
      <w:r w:rsidRPr="00CF6BC8">
        <w:rPr>
          <w:rFonts w:ascii="標楷體" w:eastAsia="標楷體" w:hAnsi="標楷體" w:hint="eastAsia"/>
          <w:b/>
          <w:bCs/>
          <w:color w:val="auto"/>
          <w:sz w:val="24"/>
        </w:rPr>
        <w:lastRenderedPageBreak/>
        <w:t>其他</w:t>
      </w:r>
    </w:p>
    <w:p w:rsidR="00CF6BC8" w:rsidRDefault="00CF6BC8" w:rsidP="00CF6BC8">
      <w:pPr>
        <w:pStyle w:val="a3"/>
        <w:numPr>
          <w:ilvl w:val="0"/>
          <w:numId w:val="33"/>
        </w:numPr>
        <w:tabs>
          <w:tab w:val="left" w:pos="709"/>
        </w:tabs>
        <w:spacing w:line="400" w:lineRule="exact"/>
        <w:rPr>
          <w:rFonts w:eastAsia="標楷體"/>
          <w:sz w:val="24"/>
        </w:rPr>
      </w:pPr>
      <w:r w:rsidRPr="00CF6BC8">
        <w:rPr>
          <w:rFonts w:eastAsia="標楷體"/>
          <w:sz w:val="24"/>
        </w:rPr>
        <w:t>版權聲明注意事項</w:t>
      </w:r>
    </w:p>
    <w:p w:rsidR="00CF6BC8" w:rsidRDefault="00CF6BC8" w:rsidP="00CF6BC8">
      <w:pPr>
        <w:pStyle w:val="a3"/>
        <w:numPr>
          <w:ilvl w:val="0"/>
          <w:numId w:val="34"/>
        </w:numPr>
        <w:tabs>
          <w:tab w:val="left" w:pos="709"/>
        </w:tabs>
        <w:spacing w:line="400" w:lineRule="exact"/>
        <w:rPr>
          <w:rFonts w:eastAsia="標楷體"/>
          <w:kern w:val="0"/>
          <w:sz w:val="24"/>
          <w:lang w:bidi="bn-IN"/>
        </w:rPr>
      </w:pPr>
      <w:r w:rsidRPr="007A6192">
        <w:rPr>
          <w:rFonts w:eastAsia="標楷體"/>
          <w:color w:val="auto"/>
          <w:kern w:val="0"/>
          <w:sz w:val="24"/>
          <w:lang w:bidi="bn-IN"/>
        </w:rPr>
        <w:t>參賽之作品須未經公開發表</w:t>
      </w:r>
      <w:r w:rsidRPr="007A6192">
        <w:rPr>
          <w:rFonts w:eastAsia="標楷體"/>
          <w:color w:val="auto"/>
          <w:kern w:val="0"/>
          <w:sz w:val="24"/>
          <w:lang w:bidi="bn-IN"/>
        </w:rPr>
        <w:t>(</w:t>
      </w:r>
      <w:r w:rsidRPr="007A6192">
        <w:rPr>
          <w:rFonts w:eastAsia="標楷體"/>
          <w:color w:val="auto"/>
          <w:kern w:val="0"/>
          <w:sz w:val="24"/>
          <w:lang w:bidi="bn-IN"/>
        </w:rPr>
        <w:t>含作者本身相雷同作品及網路上發表之作品</w:t>
      </w:r>
      <w:r w:rsidRPr="007A6192">
        <w:rPr>
          <w:rFonts w:eastAsia="標楷體"/>
          <w:color w:val="auto"/>
          <w:kern w:val="0"/>
          <w:sz w:val="24"/>
          <w:lang w:bidi="bn-IN"/>
        </w:rPr>
        <w:t>)</w:t>
      </w:r>
      <w:r w:rsidRPr="007A6192">
        <w:rPr>
          <w:rFonts w:eastAsia="標楷體"/>
          <w:color w:val="auto"/>
          <w:kern w:val="0"/>
          <w:sz w:val="24"/>
          <w:lang w:bidi="bn-IN"/>
        </w:rPr>
        <w:t>，應具原創性，不得抄襲、模仿、或剽竊他人之作品。若有涉及相關著作權法律責任及侵害第三人權利時，</w:t>
      </w:r>
      <w:r w:rsidRPr="007A6192">
        <w:rPr>
          <w:rFonts w:eastAsia="標楷體"/>
          <w:sz w:val="24"/>
        </w:rPr>
        <w:t>其衍生之民、刑事責任</w:t>
      </w:r>
      <w:r w:rsidRPr="007A6192">
        <w:rPr>
          <w:rFonts w:eastAsia="標楷體"/>
          <w:color w:val="auto"/>
          <w:kern w:val="0"/>
          <w:sz w:val="24"/>
          <w:lang w:bidi="bn-IN"/>
        </w:rPr>
        <w:t>悉由作品提供者自行負法律上責任，與主辦單位無關。</w:t>
      </w:r>
      <w:r w:rsidRPr="007A6192">
        <w:rPr>
          <w:rFonts w:eastAsia="標楷體"/>
          <w:kern w:val="0"/>
          <w:sz w:val="24"/>
        </w:rPr>
        <w:t>若評定獲獎後之單位遭檢舉發現</w:t>
      </w:r>
      <w:r w:rsidRPr="007A6192">
        <w:rPr>
          <w:rFonts w:eastAsia="標楷體"/>
          <w:color w:val="auto"/>
          <w:kern w:val="0"/>
          <w:sz w:val="24"/>
          <w:lang w:bidi="bn-IN"/>
        </w:rPr>
        <w:t>有上述情形，除取消其得獎資格，追繳回奬項、獎金外，</w:t>
      </w:r>
      <w:r w:rsidRPr="007A6192">
        <w:rPr>
          <w:rFonts w:eastAsia="標楷體"/>
          <w:kern w:val="0"/>
          <w:sz w:val="24"/>
        </w:rPr>
        <w:t>並送交相關單位處理，</w:t>
      </w:r>
      <w:r w:rsidRPr="007A6192">
        <w:rPr>
          <w:rFonts w:eastAsia="標楷體"/>
          <w:color w:val="auto"/>
          <w:kern w:val="0"/>
          <w:sz w:val="24"/>
          <w:lang w:bidi="bn-IN"/>
        </w:rPr>
        <w:t>並由次優作品遞補；如主</w:t>
      </w:r>
      <w:r w:rsidRPr="003705F9">
        <w:rPr>
          <w:rFonts w:eastAsia="標楷體"/>
          <w:kern w:val="0"/>
          <w:sz w:val="24"/>
          <w:lang w:bidi="bn-IN"/>
        </w:rPr>
        <w:t>辦單位已將作品運用於相關文宣製作，因</w:t>
      </w:r>
      <w:proofErr w:type="gramStart"/>
      <w:r w:rsidRPr="003705F9">
        <w:rPr>
          <w:rFonts w:eastAsia="標楷體"/>
          <w:kern w:val="0"/>
          <w:sz w:val="24"/>
          <w:lang w:bidi="bn-IN"/>
        </w:rPr>
        <w:t>侵權致生</w:t>
      </w:r>
      <w:proofErr w:type="gramEnd"/>
      <w:r w:rsidRPr="003705F9">
        <w:rPr>
          <w:rFonts w:eastAsia="標楷體"/>
          <w:kern w:val="0"/>
          <w:sz w:val="24"/>
          <w:lang w:bidi="bn-IN"/>
        </w:rPr>
        <w:t>之損害，由該作品提供者負責賠償。</w:t>
      </w:r>
    </w:p>
    <w:p w:rsidR="00CF6BC8" w:rsidRPr="00CF6BC8" w:rsidRDefault="00CF6BC8" w:rsidP="00CF6BC8">
      <w:pPr>
        <w:pStyle w:val="a3"/>
        <w:numPr>
          <w:ilvl w:val="0"/>
          <w:numId w:val="34"/>
        </w:numPr>
        <w:tabs>
          <w:tab w:val="left" w:pos="709"/>
        </w:tabs>
        <w:spacing w:line="400" w:lineRule="exact"/>
        <w:rPr>
          <w:rFonts w:ascii="標楷體" w:eastAsia="標楷體" w:hAnsi="標楷體"/>
          <w:bCs/>
          <w:color w:val="auto"/>
          <w:sz w:val="24"/>
        </w:rPr>
      </w:pPr>
      <w:r w:rsidRPr="00CF6BC8">
        <w:rPr>
          <w:rFonts w:eastAsia="標楷體"/>
          <w:kern w:val="0"/>
          <w:sz w:val="24"/>
        </w:rPr>
        <w:t>參賽者同意將參賽原創作品之著作財產權全部無償專屬授權</w:t>
      </w:r>
      <w:r w:rsidRPr="00CF6BC8">
        <w:rPr>
          <w:rFonts w:eastAsia="標楷體" w:hint="eastAsia"/>
          <w:kern w:val="0"/>
          <w:sz w:val="24"/>
        </w:rPr>
        <w:t>比賽</w:t>
      </w:r>
      <w:r w:rsidR="00CE2181">
        <w:rPr>
          <w:rFonts w:eastAsia="標楷體" w:hint="eastAsia"/>
          <w:kern w:val="0"/>
          <w:sz w:val="24"/>
        </w:rPr>
        <w:t>主辦</w:t>
      </w:r>
      <w:r w:rsidRPr="00CF6BC8">
        <w:rPr>
          <w:rFonts w:eastAsia="標楷體" w:hint="eastAsia"/>
          <w:kern w:val="0"/>
          <w:sz w:val="24"/>
        </w:rPr>
        <w:t>單位</w:t>
      </w:r>
      <w:r w:rsidRPr="00CF6BC8">
        <w:rPr>
          <w:rFonts w:eastAsia="標楷體"/>
          <w:kern w:val="0"/>
          <w:sz w:val="24"/>
        </w:rPr>
        <w:t>，以作為</w:t>
      </w:r>
      <w:r w:rsidRPr="00CF6BC8">
        <w:rPr>
          <w:rFonts w:eastAsia="標楷體" w:hint="eastAsia"/>
          <w:kern w:val="0"/>
          <w:sz w:val="24"/>
        </w:rPr>
        <w:t>其</w:t>
      </w:r>
      <w:r w:rsidRPr="00CF6BC8">
        <w:rPr>
          <w:rFonts w:eastAsia="標楷體"/>
          <w:kern w:val="0"/>
          <w:sz w:val="24"/>
        </w:rPr>
        <w:t>於任何形式之媒體</w:t>
      </w:r>
      <w:r w:rsidRPr="00CF6BC8">
        <w:rPr>
          <w:rFonts w:eastAsia="標楷體"/>
          <w:kern w:val="0"/>
          <w:sz w:val="24"/>
        </w:rPr>
        <w:t>(</w:t>
      </w:r>
      <w:r w:rsidRPr="00CF6BC8">
        <w:rPr>
          <w:rFonts w:eastAsia="標楷體"/>
          <w:kern w:val="0"/>
          <w:sz w:val="24"/>
        </w:rPr>
        <w:t>如電視、網路等</w:t>
      </w:r>
      <w:r w:rsidRPr="00CF6BC8">
        <w:rPr>
          <w:rFonts w:eastAsia="標楷體"/>
          <w:kern w:val="0"/>
          <w:sz w:val="24"/>
        </w:rPr>
        <w:t>)</w:t>
      </w:r>
      <w:r w:rsidRPr="00CF6BC8">
        <w:rPr>
          <w:rFonts w:eastAsia="標楷體"/>
          <w:kern w:val="0"/>
          <w:sz w:val="24"/>
        </w:rPr>
        <w:t>、文宣事務用品</w:t>
      </w:r>
      <w:r w:rsidRPr="00CF6BC8">
        <w:rPr>
          <w:rFonts w:eastAsia="標楷體"/>
          <w:kern w:val="0"/>
          <w:sz w:val="24"/>
        </w:rPr>
        <w:t>(</w:t>
      </w:r>
      <w:r w:rsidRPr="00CF6BC8">
        <w:rPr>
          <w:rFonts w:eastAsia="標楷體"/>
          <w:kern w:val="0"/>
          <w:sz w:val="24"/>
        </w:rPr>
        <w:t>如</w:t>
      </w:r>
      <w:r w:rsidR="004D1A03">
        <w:rPr>
          <w:rFonts w:eastAsia="標楷體" w:hint="eastAsia"/>
          <w:kern w:val="0"/>
          <w:sz w:val="24"/>
        </w:rPr>
        <w:t>光碟</w:t>
      </w:r>
      <w:r w:rsidRPr="00CF6BC8">
        <w:rPr>
          <w:rFonts w:eastAsia="標楷體"/>
          <w:kern w:val="0"/>
          <w:sz w:val="24"/>
        </w:rPr>
        <w:t>、書籍手冊等</w:t>
      </w:r>
      <w:r w:rsidRPr="00CF6BC8">
        <w:rPr>
          <w:rFonts w:eastAsia="標楷體"/>
          <w:kern w:val="0"/>
          <w:sz w:val="24"/>
        </w:rPr>
        <w:t>)</w:t>
      </w:r>
      <w:r w:rsidRPr="00CF6BC8">
        <w:rPr>
          <w:rFonts w:eastAsia="標楷體"/>
          <w:kern w:val="0"/>
          <w:sz w:val="24"/>
        </w:rPr>
        <w:t>或以其他方式</w:t>
      </w:r>
      <w:r w:rsidRPr="00CF6BC8">
        <w:rPr>
          <w:rFonts w:eastAsia="標楷體"/>
          <w:kern w:val="0"/>
          <w:sz w:val="24"/>
        </w:rPr>
        <w:t>(</w:t>
      </w:r>
      <w:r w:rsidRPr="00CF6BC8">
        <w:rPr>
          <w:rFonts w:eastAsia="標楷體"/>
          <w:kern w:val="0"/>
          <w:sz w:val="24"/>
        </w:rPr>
        <w:t>如公開播送、公開傳輸、公開發放等</w:t>
      </w:r>
      <w:r w:rsidRPr="00CF6BC8">
        <w:rPr>
          <w:rFonts w:eastAsia="標楷體"/>
          <w:kern w:val="0"/>
          <w:sz w:val="24"/>
        </w:rPr>
        <w:t>)</w:t>
      </w:r>
      <w:r w:rsidRPr="00CF6BC8">
        <w:rPr>
          <w:rFonts w:eastAsia="標楷體"/>
          <w:kern w:val="0"/>
          <w:sz w:val="24"/>
        </w:rPr>
        <w:t>進行相關藥物濫用防制活動推廣之用。</w:t>
      </w:r>
    </w:p>
    <w:p w:rsidR="00CF6BC8" w:rsidRPr="00CF6BC8" w:rsidRDefault="00CF6BC8" w:rsidP="00CF6BC8">
      <w:pPr>
        <w:pStyle w:val="a3"/>
        <w:numPr>
          <w:ilvl w:val="0"/>
          <w:numId w:val="34"/>
        </w:numPr>
        <w:tabs>
          <w:tab w:val="left" w:pos="709"/>
        </w:tabs>
        <w:spacing w:line="400" w:lineRule="exact"/>
        <w:rPr>
          <w:rFonts w:ascii="標楷體" w:eastAsia="標楷體" w:hAnsi="標楷體"/>
          <w:bCs/>
          <w:color w:val="auto"/>
          <w:sz w:val="24"/>
        </w:rPr>
      </w:pPr>
      <w:r w:rsidRPr="00CF6BC8">
        <w:rPr>
          <w:rFonts w:eastAsia="標楷體"/>
          <w:kern w:val="0"/>
          <w:sz w:val="24"/>
        </w:rPr>
        <w:t>參賽者同意於獲獎後，將參賽原創作品之著作財產權全部無償讓與</w:t>
      </w:r>
      <w:r w:rsidRPr="00CF6BC8">
        <w:rPr>
          <w:rFonts w:eastAsia="標楷體" w:hint="eastAsia"/>
          <w:kern w:val="0"/>
          <w:sz w:val="24"/>
        </w:rPr>
        <w:t>比賽</w:t>
      </w:r>
      <w:r w:rsidR="00CE2181">
        <w:rPr>
          <w:rFonts w:eastAsia="標楷體" w:hint="eastAsia"/>
          <w:kern w:val="0"/>
          <w:sz w:val="24"/>
        </w:rPr>
        <w:t>主辦</w:t>
      </w:r>
      <w:r w:rsidRPr="00CF6BC8">
        <w:rPr>
          <w:rFonts w:eastAsia="標楷體" w:hint="eastAsia"/>
          <w:kern w:val="0"/>
          <w:sz w:val="24"/>
        </w:rPr>
        <w:t>單位</w:t>
      </w:r>
      <w:r w:rsidRPr="00CF6BC8">
        <w:rPr>
          <w:rFonts w:eastAsia="標楷體"/>
          <w:kern w:val="0"/>
          <w:sz w:val="24"/>
        </w:rPr>
        <w:t>，且不得對</w:t>
      </w:r>
      <w:r w:rsidRPr="00CF6BC8">
        <w:rPr>
          <w:rFonts w:eastAsia="標楷體" w:hint="eastAsia"/>
          <w:kern w:val="0"/>
          <w:sz w:val="24"/>
        </w:rPr>
        <w:t>其</w:t>
      </w:r>
      <w:r w:rsidRPr="00CF6BC8">
        <w:rPr>
          <w:rFonts w:eastAsia="標楷體"/>
          <w:kern w:val="0"/>
          <w:sz w:val="24"/>
        </w:rPr>
        <w:t>及</w:t>
      </w:r>
      <w:r w:rsidRPr="00CF6BC8">
        <w:rPr>
          <w:rFonts w:eastAsia="標楷體" w:hint="eastAsia"/>
          <w:kern w:val="0"/>
          <w:sz w:val="24"/>
        </w:rPr>
        <w:t>其</w:t>
      </w:r>
      <w:r w:rsidRPr="00CF6BC8">
        <w:rPr>
          <w:rFonts w:eastAsia="標楷體"/>
          <w:kern w:val="0"/>
          <w:sz w:val="24"/>
        </w:rPr>
        <w:t>授權之第三人行使任何權利。否則，得取消參賽者獲獎資格，參賽者應返還獲獎所受領之全部獎金、贈品及獎狀，並應賠償</w:t>
      </w:r>
      <w:r w:rsidR="00CE2181">
        <w:rPr>
          <w:rFonts w:eastAsia="標楷體" w:hint="eastAsia"/>
          <w:kern w:val="0"/>
          <w:sz w:val="24"/>
        </w:rPr>
        <w:t>主辦</w:t>
      </w:r>
      <w:r w:rsidRPr="00CF6BC8">
        <w:rPr>
          <w:rFonts w:eastAsia="標楷體" w:hint="eastAsia"/>
          <w:kern w:val="0"/>
          <w:sz w:val="24"/>
        </w:rPr>
        <w:t>單位</w:t>
      </w:r>
      <w:r w:rsidRPr="00CF6BC8">
        <w:rPr>
          <w:rFonts w:eastAsia="標楷體"/>
          <w:kern w:val="0"/>
          <w:sz w:val="24"/>
        </w:rPr>
        <w:t>全部損害，且不得對</w:t>
      </w:r>
      <w:r w:rsidR="00CE2181">
        <w:rPr>
          <w:rFonts w:eastAsia="標楷體" w:hint="eastAsia"/>
          <w:kern w:val="0"/>
          <w:sz w:val="24"/>
        </w:rPr>
        <w:t>主辦</w:t>
      </w:r>
      <w:r w:rsidRPr="00CF6BC8">
        <w:rPr>
          <w:rFonts w:eastAsia="標楷體" w:hint="eastAsia"/>
          <w:kern w:val="0"/>
          <w:sz w:val="24"/>
        </w:rPr>
        <w:t>單位</w:t>
      </w:r>
      <w:r w:rsidRPr="00CF6BC8">
        <w:rPr>
          <w:rFonts w:eastAsia="標楷體"/>
          <w:kern w:val="0"/>
          <w:sz w:val="24"/>
        </w:rPr>
        <w:t>主張任何權利。</w:t>
      </w:r>
    </w:p>
    <w:p w:rsidR="00CF6BC8" w:rsidRDefault="00CF6BC8" w:rsidP="00CF6BC8">
      <w:pPr>
        <w:pStyle w:val="a3"/>
        <w:numPr>
          <w:ilvl w:val="0"/>
          <w:numId w:val="33"/>
        </w:numPr>
        <w:tabs>
          <w:tab w:val="left" w:pos="709"/>
        </w:tabs>
        <w:spacing w:line="400" w:lineRule="exact"/>
        <w:rPr>
          <w:rFonts w:eastAsia="標楷體"/>
          <w:sz w:val="24"/>
        </w:rPr>
      </w:pPr>
      <w:r>
        <w:rPr>
          <w:rFonts w:eastAsia="標楷體" w:hint="eastAsia"/>
          <w:sz w:val="24"/>
        </w:rPr>
        <w:t>注意事項</w:t>
      </w:r>
    </w:p>
    <w:p w:rsidR="00CF6BC8" w:rsidRDefault="004D1A03" w:rsidP="00CF6BC8">
      <w:pPr>
        <w:pStyle w:val="a3"/>
        <w:numPr>
          <w:ilvl w:val="0"/>
          <w:numId w:val="35"/>
        </w:numPr>
        <w:tabs>
          <w:tab w:val="left" w:pos="709"/>
        </w:tabs>
        <w:spacing w:line="400" w:lineRule="exact"/>
        <w:rPr>
          <w:rFonts w:eastAsia="標楷體"/>
          <w:kern w:val="0"/>
          <w:sz w:val="24"/>
        </w:rPr>
      </w:pPr>
      <w:r w:rsidRPr="009D7800">
        <w:rPr>
          <w:rFonts w:eastAsia="標楷體"/>
          <w:color w:val="auto"/>
          <w:kern w:val="0"/>
          <w:sz w:val="24"/>
          <w:lang w:bidi="bn-IN"/>
        </w:rPr>
        <w:t>參賽者須詳閱活動相關規範，並視為認同本辦法一切規定，若參賽者作品或所提供之相關資料不符規定，則不列入評選。</w:t>
      </w:r>
    </w:p>
    <w:p w:rsidR="00B72322" w:rsidRPr="00CF6BC8" w:rsidRDefault="00910351" w:rsidP="00CF6BC8">
      <w:pPr>
        <w:pStyle w:val="a3"/>
        <w:numPr>
          <w:ilvl w:val="0"/>
          <w:numId w:val="35"/>
        </w:numPr>
        <w:tabs>
          <w:tab w:val="left" w:pos="709"/>
        </w:tabs>
        <w:spacing w:line="400" w:lineRule="exact"/>
        <w:rPr>
          <w:rFonts w:eastAsia="標楷體"/>
          <w:sz w:val="24"/>
        </w:rPr>
      </w:pPr>
      <w:r w:rsidRPr="00CF6BC8">
        <w:rPr>
          <w:rFonts w:ascii="標楷體" w:eastAsia="標楷體" w:hAnsi="標楷體"/>
          <w:color w:val="auto"/>
          <w:sz w:val="24"/>
        </w:rPr>
        <w:t>得獎者須配合主辦單位後續作業</w:t>
      </w:r>
      <w:r w:rsidR="00D47CBA" w:rsidRPr="00CF6BC8">
        <w:rPr>
          <w:rFonts w:ascii="標楷體" w:eastAsia="標楷體" w:hAnsi="標楷體" w:hint="eastAsia"/>
          <w:color w:val="auto"/>
          <w:sz w:val="24"/>
        </w:rPr>
        <w:t>。</w:t>
      </w:r>
    </w:p>
    <w:p w:rsidR="00B72322" w:rsidRPr="00CF6BC8" w:rsidRDefault="004D1A03" w:rsidP="00CF6BC8">
      <w:pPr>
        <w:pStyle w:val="a3"/>
        <w:numPr>
          <w:ilvl w:val="0"/>
          <w:numId w:val="35"/>
        </w:numPr>
        <w:tabs>
          <w:tab w:val="left" w:pos="709"/>
        </w:tabs>
        <w:spacing w:line="400" w:lineRule="exact"/>
        <w:rPr>
          <w:rFonts w:eastAsia="標楷體"/>
          <w:sz w:val="24"/>
        </w:rPr>
      </w:pPr>
      <w:r w:rsidRPr="004D1A03">
        <w:rPr>
          <w:rFonts w:eastAsia="標楷體"/>
          <w:sz w:val="24"/>
        </w:rPr>
        <w:t>參賽作品內容不得有毀謗他人，</w:t>
      </w:r>
      <w:r w:rsidRPr="004D1A03">
        <w:rPr>
          <w:rFonts w:eastAsia="標楷體" w:hint="eastAsia"/>
          <w:sz w:val="24"/>
        </w:rPr>
        <w:t>侵害</w:t>
      </w:r>
      <w:r w:rsidRPr="004D1A03">
        <w:rPr>
          <w:rFonts w:eastAsia="標楷體"/>
          <w:sz w:val="24"/>
        </w:rPr>
        <w:t>隱私或其他侵害他人權利或違法之內容。推廣之內容必須以達到正確推廣防制藥物濫用和提升正確使用鎮靜安眠藥的觀念，嚴格禁止散播負面訊息，並不得有色情、暴力、人身攻擊、違反社會風俗等內容，如有違反法律規定，參賽者應自行負責。並將依情節輕重，採取必要之措施，包括取消參賽資格等</w:t>
      </w:r>
      <w:r w:rsidRPr="00CF6BC8">
        <w:rPr>
          <w:rFonts w:ascii="標楷體" w:eastAsia="標楷體" w:hAnsi="標楷體"/>
          <w:color w:val="auto"/>
          <w:sz w:val="24"/>
        </w:rPr>
        <w:t>，並追回奬項、奬金，其衍生之民、刑事責任由參賽者自行負責。</w:t>
      </w:r>
    </w:p>
    <w:p w:rsidR="00B72322" w:rsidRPr="00CF6BC8" w:rsidRDefault="00170891" w:rsidP="00CF6BC8">
      <w:pPr>
        <w:pStyle w:val="a3"/>
        <w:numPr>
          <w:ilvl w:val="0"/>
          <w:numId w:val="35"/>
        </w:numPr>
        <w:tabs>
          <w:tab w:val="left" w:pos="709"/>
        </w:tabs>
        <w:spacing w:line="400" w:lineRule="exact"/>
        <w:rPr>
          <w:rFonts w:eastAsia="標楷體"/>
          <w:sz w:val="24"/>
        </w:rPr>
      </w:pPr>
      <w:r w:rsidRPr="00CF6BC8">
        <w:rPr>
          <w:rFonts w:ascii="標楷體" w:eastAsia="標楷體" w:hAnsi="標楷體"/>
          <w:color w:val="auto"/>
          <w:sz w:val="24"/>
        </w:rPr>
        <w:t>參賽之作品須未經公開發表(含作者本身相雷同作品及網路上發表之作品)，違者主辦單位得取消得奬資格，並追回所有奬項、奬金。</w:t>
      </w:r>
    </w:p>
    <w:p w:rsidR="00B72322" w:rsidRPr="00CF6BC8" w:rsidRDefault="00170891" w:rsidP="00CF6BC8">
      <w:pPr>
        <w:pStyle w:val="a3"/>
        <w:numPr>
          <w:ilvl w:val="0"/>
          <w:numId w:val="35"/>
        </w:numPr>
        <w:tabs>
          <w:tab w:val="left" w:pos="709"/>
        </w:tabs>
        <w:spacing w:line="400" w:lineRule="exact"/>
        <w:rPr>
          <w:rFonts w:eastAsia="標楷體"/>
          <w:sz w:val="24"/>
        </w:rPr>
      </w:pPr>
      <w:r w:rsidRPr="00CF6BC8">
        <w:rPr>
          <w:rFonts w:ascii="標楷體" w:eastAsia="標楷體" w:hAnsi="標楷體"/>
          <w:color w:val="auto"/>
          <w:sz w:val="24"/>
        </w:rPr>
        <w:t>全部參賽作品均</w:t>
      </w:r>
      <w:proofErr w:type="gramStart"/>
      <w:r w:rsidRPr="00CF6BC8">
        <w:rPr>
          <w:rFonts w:ascii="標楷體" w:eastAsia="標楷體" w:hAnsi="標楷體"/>
          <w:color w:val="auto"/>
          <w:sz w:val="24"/>
        </w:rPr>
        <w:t>不予</w:t>
      </w:r>
      <w:proofErr w:type="gramEnd"/>
      <w:r w:rsidRPr="00CF6BC8">
        <w:rPr>
          <w:rFonts w:ascii="標楷體" w:eastAsia="標楷體" w:hAnsi="標楷體"/>
          <w:color w:val="auto"/>
          <w:sz w:val="24"/>
        </w:rPr>
        <w:t>退件，並同意將作品著作權</w:t>
      </w:r>
      <w:r w:rsidR="00C3211A" w:rsidRPr="00CF6BC8">
        <w:rPr>
          <w:rFonts w:ascii="標楷體" w:eastAsia="標楷體" w:hAnsi="標楷體" w:hint="eastAsia"/>
          <w:color w:val="auto"/>
          <w:sz w:val="24"/>
        </w:rPr>
        <w:t>無償授權</w:t>
      </w:r>
      <w:r w:rsidRPr="00CF6BC8">
        <w:rPr>
          <w:rFonts w:ascii="標楷體" w:eastAsia="標楷體" w:hAnsi="標楷體"/>
          <w:color w:val="auto"/>
          <w:sz w:val="24"/>
        </w:rPr>
        <w:t>主辦單位使用</w:t>
      </w:r>
      <w:proofErr w:type="gramStart"/>
      <w:r w:rsidRPr="00CF6BC8">
        <w:rPr>
          <w:rFonts w:ascii="標楷體" w:eastAsia="標楷體" w:hAnsi="標楷體"/>
          <w:color w:val="auto"/>
          <w:sz w:val="24"/>
        </w:rPr>
        <w:t>於媒</w:t>
      </w:r>
      <w:proofErr w:type="gramEnd"/>
      <w:r w:rsidRPr="00CF6BC8">
        <w:rPr>
          <w:rFonts w:ascii="標楷體" w:eastAsia="標楷體" w:hAnsi="標楷體"/>
          <w:color w:val="auto"/>
          <w:sz w:val="24"/>
        </w:rPr>
        <w:t>宣素材、宣導品、公開展覽或其他用途權利。</w:t>
      </w:r>
    </w:p>
    <w:p w:rsidR="00B72322" w:rsidRPr="00CF6BC8" w:rsidRDefault="00CC20A1" w:rsidP="00CF6BC8">
      <w:pPr>
        <w:pStyle w:val="a3"/>
        <w:numPr>
          <w:ilvl w:val="0"/>
          <w:numId w:val="35"/>
        </w:numPr>
        <w:tabs>
          <w:tab w:val="left" w:pos="709"/>
        </w:tabs>
        <w:spacing w:line="400" w:lineRule="exact"/>
        <w:rPr>
          <w:rFonts w:eastAsia="標楷體"/>
          <w:sz w:val="24"/>
        </w:rPr>
      </w:pPr>
      <w:r w:rsidRPr="00CF6BC8">
        <w:rPr>
          <w:rFonts w:ascii="標楷體" w:eastAsia="標楷體" w:hAnsi="標楷體"/>
          <w:color w:val="auto"/>
          <w:sz w:val="24"/>
        </w:rPr>
        <w:t>參賽作品若有使用他人之圖案、文稿、肖像或音樂，並涉及相關著作財產權時，需自行取得著作財產權授權同意等</w:t>
      </w:r>
      <w:r w:rsidR="00F477C9" w:rsidRPr="00CF6BC8">
        <w:rPr>
          <w:rFonts w:ascii="標楷體" w:eastAsia="標楷體" w:hAnsi="標楷體" w:hint="eastAsia"/>
          <w:color w:val="auto"/>
          <w:sz w:val="24"/>
        </w:rPr>
        <w:t>相關</w:t>
      </w:r>
      <w:r w:rsidRPr="00CF6BC8">
        <w:rPr>
          <w:rFonts w:ascii="標楷體" w:eastAsia="標楷體" w:hAnsi="標楷體"/>
          <w:color w:val="auto"/>
          <w:sz w:val="24"/>
        </w:rPr>
        <w:t>證明文件。若牴觸任何有關著作權之法令，一切法律責任由參賽者自行承擔，主辦單位概不負責。</w:t>
      </w:r>
    </w:p>
    <w:p w:rsidR="00B72322" w:rsidRPr="00CF6BC8" w:rsidRDefault="007E3011" w:rsidP="00CF6BC8">
      <w:pPr>
        <w:pStyle w:val="a3"/>
        <w:numPr>
          <w:ilvl w:val="0"/>
          <w:numId w:val="35"/>
        </w:numPr>
        <w:tabs>
          <w:tab w:val="left" w:pos="709"/>
        </w:tabs>
        <w:spacing w:line="400" w:lineRule="exact"/>
        <w:rPr>
          <w:rFonts w:eastAsia="標楷體"/>
          <w:sz w:val="24"/>
        </w:rPr>
      </w:pPr>
      <w:r w:rsidRPr="00CF6BC8">
        <w:rPr>
          <w:rFonts w:ascii="標楷體" w:eastAsia="標楷體" w:hAnsi="標楷體"/>
          <w:color w:val="auto"/>
          <w:sz w:val="24"/>
        </w:rPr>
        <w:t>參賽作品請自行留存原稿備用，評審前若遇不可抗力之任何災變、意外等事故</w:t>
      </w:r>
      <w:r w:rsidRPr="00CF6BC8">
        <w:rPr>
          <w:rFonts w:ascii="標楷體" w:eastAsia="標楷體" w:hAnsi="標楷體"/>
          <w:color w:val="auto"/>
          <w:sz w:val="24"/>
        </w:rPr>
        <w:lastRenderedPageBreak/>
        <w:t>所造成之毀損，由主辦單位另行通知交付備份作品，對毀損之作品恕不負賠償之責。</w:t>
      </w:r>
    </w:p>
    <w:p w:rsidR="00B72322" w:rsidRPr="00CF6BC8" w:rsidRDefault="007E3011" w:rsidP="00CF6BC8">
      <w:pPr>
        <w:pStyle w:val="a3"/>
        <w:numPr>
          <w:ilvl w:val="0"/>
          <w:numId w:val="35"/>
        </w:numPr>
        <w:tabs>
          <w:tab w:val="left" w:pos="709"/>
        </w:tabs>
        <w:spacing w:line="400" w:lineRule="exact"/>
        <w:rPr>
          <w:rFonts w:eastAsia="標楷體"/>
          <w:sz w:val="24"/>
        </w:rPr>
      </w:pPr>
      <w:r w:rsidRPr="00CF6BC8">
        <w:rPr>
          <w:rFonts w:ascii="標楷體" w:eastAsia="標楷體" w:hAnsi="標楷體"/>
          <w:color w:val="auto"/>
          <w:sz w:val="24"/>
        </w:rPr>
        <w:t>得獎獎項主辦單位有權視參加作品表現與評選結果以「從缺」或「增加得獎名額」辦理，獎金隨實際情況彈性調整，以不超過原獎金總額為限。</w:t>
      </w:r>
    </w:p>
    <w:p w:rsidR="00B72322" w:rsidRPr="00CF6BC8" w:rsidRDefault="00C3211A" w:rsidP="00CF6BC8">
      <w:pPr>
        <w:pStyle w:val="a3"/>
        <w:numPr>
          <w:ilvl w:val="0"/>
          <w:numId w:val="35"/>
        </w:numPr>
        <w:tabs>
          <w:tab w:val="left" w:pos="709"/>
        </w:tabs>
        <w:spacing w:line="400" w:lineRule="exact"/>
        <w:rPr>
          <w:rFonts w:eastAsia="標楷體"/>
          <w:sz w:val="24"/>
        </w:rPr>
      </w:pPr>
      <w:r w:rsidRPr="00CF6BC8">
        <w:rPr>
          <w:rFonts w:eastAsia="標楷體"/>
          <w:color w:val="auto"/>
          <w:kern w:val="0"/>
          <w:sz w:val="24"/>
          <w:lang w:bidi="bn-IN"/>
        </w:rPr>
        <w:t>得獎者應依中華民國稅法規定負擔應課之稅額</w:t>
      </w:r>
      <w:r w:rsidR="00CF6BC8">
        <w:rPr>
          <w:rFonts w:eastAsia="標楷體" w:hint="eastAsia"/>
          <w:color w:val="auto"/>
          <w:kern w:val="0"/>
          <w:sz w:val="24"/>
          <w:lang w:bidi="bn-IN"/>
        </w:rPr>
        <w:t>。</w:t>
      </w:r>
    </w:p>
    <w:p w:rsidR="00B72322" w:rsidRPr="00CF6BC8" w:rsidRDefault="00266A8C" w:rsidP="00CF6BC8">
      <w:pPr>
        <w:pStyle w:val="a3"/>
        <w:numPr>
          <w:ilvl w:val="0"/>
          <w:numId w:val="35"/>
        </w:numPr>
        <w:tabs>
          <w:tab w:val="left" w:pos="709"/>
        </w:tabs>
        <w:spacing w:line="400" w:lineRule="exact"/>
        <w:rPr>
          <w:rFonts w:eastAsia="標楷體"/>
          <w:sz w:val="24"/>
        </w:rPr>
      </w:pPr>
      <w:r w:rsidRPr="00CF6BC8">
        <w:rPr>
          <w:rFonts w:ascii="標楷體" w:eastAsia="標楷體" w:hAnsi="標楷體"/>
          <w:color w:val="auto"/>
          <w:sz w:val="24"/>
        </w:rPr>
        <w:t>未獲獎作品恕</w:t>
      </w:r>
      <w:proofErr w:type="gramStart"/>
      <w:r w:rsidRPr="00CF6BC8">
        <w:rPr>
          <w:rFonts w:ascii="標楷體" w:eastAsia="標楷體" w:hAnsi="標楷體"/>
          <w:color w:val="auto"/>
          <w:sz w:val="24"/>
        </w:rPr>
        <w:t>不</w:t>
      </w:r>
      <w:proofErr w:type="gramEnd"/>
      <w:r w:rsidRPr="00CF6BC8">
        <w:rPr>
          <w:rFonts w:ascii="標楷體" w:eastAsia="標楷體" w:hAnsi="標楷體"/>
          <w:color w:val="auto"/>
          <w:sz w:val="24"/>
        </w:rPr>
        <w:t>另行公</w:t>
      </w:r>
      <w:r w:rsidRPr="00CF6BC8">
        <w:rPr>
          <w:rFonts w:ascii="標楷體" w:eastAsia="標楷體" w:hAnsi="標楷體" w:hint="eastAsia"/>
          <w:color w:val="auto"/>
          <w:sz w:val="24"/>
        </w:rPr>
        <w:t>布</w:t>
      </w:r>
      <w:r w:rsidR="007E3011" w:rsidRPr="00CF6BC8">
        <w:rPr>
          <w:rFonts w:ascii="標楷體" w:eastAsia="標楷體" w:hAnsi="標楷體"/>
          <w:color w:val="auto"/>
          <w:sz w:val="24"/>
        </w:rPr>
        <w:t>。</w:t>
      </w:r>
    </w:p>
    <w:p w:rsidR="00B72322" w:rsidRPr="00CF6BC8" w:rsidRDefault="007E3011" w:rsidP="00CF6BC8">
      <w:pPr>
        <w:pStyle w:val="a3"/>
        <w:numPr>
          <w:ilvl w:val="0"/>
          <w:numId w:val="35"/>
        </w:numPr>
        <w:tabs>
          <w:tab w:val="left" w:pos="709"/>
        </w:tabs>
        <w:spacing w:line="400" w:lineRule="exact"/>
        <w:rPr>
          <w:rFonts w:eastAsia="標楷體"/>
          <w:sz w:val="24"/>
        </w:rPr>
      </w:pPr>
      <w:r w:rsidRPr="00CF6BC8">
        <w:rPr>
          <w:rFonts w:ascii="標楷體" w:eastAsia="標楷體" w:hAnsi="標楷體"/>
          <w:color w:val="auto"/>
          <w:sz w:val="24"/>
        </w:rPr>
        <w:t>主辦單位對於得獎作品之著作權享有無償使用權，得公開播放、公開推廣、重製、編輯之權利，</w:t>
      </w:r>
      <w:proofErr w:type="gramStart"/>
      <w:r w:rsidRPr="00CF6BC8">
        <w:rPr>
          <w:rFonts w:ascii="標楷體" w:eastAsia="標楷體" w:hAnsi="標楷體"/>
          <w:color w:val="auto"/>
          <w:sz w:val="24"/>
        </w:rPr>
        <w:t>不</w:t>
      </w:r>
      <w:proofErr w:type="gramEnd"/>
      <w:r w:rsidRPr="00CF6BC8">
        <w:rPr>
          <w:rFonts w:ascii="標楷體" w:eastAsia="標楷體" w:hAnsi="標楷體"/>
          <w:color w:val="auto"/>
          <w:sz w:val="24"/>
        </w:rPr>
        <w:t>另提供稿費。</w:t>
      </w:r>
    </w:p>
    <w:p w:rsidR="00B72322" w:rsidRPr="00CF6BC8" w:rsidRDefault="007E3011" w:rsidP="00CF6BC8">
      <w:pPr>
        <w:pStyle w:val="a3"/>
        <w:numPr>
          <w:ilvl w:val="0"/>
          <w:numId w:val="35"/>
        </w:numPr>
        <w:tabs>
          <w:tab w:val="left" w:pos="709"/>
        </w:tabs>
        <w:spacing w:line="400" w:lineRule="exact"/>
        <w:rPr>
          <w:rFonts w:eastAsia="標楷體"/>
          <w:sz w:val="24"/>
        </w:rPr>
      </w:pPr>
      <w:r w:rsidRPr="00CF6BC8">
        <w:rPr>
          <w:rFonts w:ascii="標楷體" w:eastAsia="標楷體" w:hAnsi="標楷體"/>
          <w:color w:val="auto"/>
          <w:sz w:val="24"/>
        </w:rPr>
        <w:t>本辦法如有未盡事宜，主辦單位得隨時修訂並於活動網站公布之。</w:t>
      </w:r>
    </w:p>
    <w:p w:rsidR="000C2E3F" w:rsidRPr="00CF6BC8" w:rsidRDefault="00843810" w:rsidP="00CF6BC8">
      <w:pPr>
        <w:pStyle w:val="a3"/>
        <w:numPr>
          <w:ilvl w:val="0"/>
          <w:numId w:val="35"/>
        </w:numPr>
        <w:tabs>
          <w:tab w:val="left" w:pos="709"/>
        </w:tabs>
        <w:spacing w:line="400" w:lineRule="exact"/>
        <w:rPr>
          <w:rFonts w:eastAsia="標楷體"/>
          <w:sz w:val="24"/>
        </w:rPr>
      </w:pPr>
      <w:r w:rsidRPr="00CF6BC8">
        <w:rPr>
          <w:rFonts w:ascii="標楷體" w:eastAsia="標楷體" w:hAnsi="標楷體" w:hint="eastAsia"/>
          <w:color w:val="auto"/>
          <w:sz w:val="24"/>
        </w:rPr>
        <w:t>主辦單位將於評選後一</w:t>
      </w:r>
      <w:proofErr w:type="gramStart"/>
      <w:r w:rsidRPr="00CF6BC8">
        <w:rPr>
          <w:rFonts w:ascii="標楷體" w:eastAsia="標楷體" w:hAnsi="標楷體" w:hint="eastAsia"/>
          <w:color w:val="auto"/>
          <w:sz w:val="24"/>
        </w:rPr>
        <w:t>週</w:t>
      </w:r>
      <w:proofErr w:type="gramEnd"/>
      <w:r w:rsidRPr="00CF6BC8">
        <w:rPr>
          <w:rFonts w:ascii="標楷體" w:eastAsia="標楷體" w:hAnsi="標楷體" w:hint="eastAsia"/>
          <w:color w:val="auto"/>
          <w:sz w:val="24"/>
        </w:rPr>
        <w:t>內，進行得獎者聯繫(</w:t>
      </w:r>
      <w:r w:rsidR="00D47CBA" w:rsidRPr="00CF6BC8">
        <w:rPr>
          <w:rFonts w:ascii="標楷體" w:eastAsia="標楷體" w:hAnsi="標楷體" w:hint="eastAsia"/>
          <w:color w:val="auto"/>
          <w:sz w:val="24"/>
        </w:rPr>
        <w:t>公文</w:t>
      </w:r>
      <w:r w:rsidRPr="00CF6BC8">
        <w:rPr>
          <w:rFonts w:ascii="標楷體" w:eastAsia="標楷體" w:hAnsi="標楷體" w:hint="eastAsia"/>
          <w:color w:val="auto"/>
          <w:sz w:val="24"/>
        </w:rPr>
        <w:t>、電話通知)，如</w:t>
      </w:r>
      <w:r w:rsidR="00064690" w:rsidRPr="00CF6BC8">
        <w:rPr>
          <w:rFonts w:ascii="標楷體" w:eastAsia="標楷體" w:hAnsi="標楷體" w:hint="eastAsia"/>
          <w:color w:val="auto"/>
          <w:sz w:val="24"/>
        </w:rPr>
        <w:t>一</w:t>
      </w:r>
      <w:r w:rsidRPr="00CF6BC8">
        <w:rPr>
          <w:rFonts w:ascii="標楷體" w:eastAsia="標楷體" w:hAnsi="標楷體" w:hint="eastAsia"/>
          <w:color w:val="auto"/>
          <w:sz w:val="24"/>
        </w:rPr>
        <w:t>週內因得獎者聯絡方式錯誤</w:t>
      </w:r>
      <w:r w:rsidR="00266A8C" w:rsidRPr="00CF6BC8">
        <w:rPr>
          <w:rFonts w:ascii="標楷體" w:eastAsia="標楷體" w:hAnsi="標楷體" w:hint="eastAsia"/>
          <w:color w:val="auto"/>
          <w:sz w:val="24"/>
        </w:rPr>
        <w:t>，</w:t>
      </w:r>
      <w:r w:rsidRPr="00CF6BC8">
        <w:rPr>
          <w:rFonts w:ascii="標楷體" w:eastAsia="標楷體" w:hAnsi="標楷體" w:hint="eastAsia"/>
          <w:color w:val="auto"/>
          <w:sz w:val="24"/>
        </w:rPr>
        <w:t>致無法聯繫得獎者而未能完成領獎，則視同放棄得獎資格，並不予遞補。</w:t>
      </w:r>
    </w:p>
    <w:p w:rsidR="00B72322" w:rsidRPr="00B72322" w:rsidRDefault="00B72322" w:rsidP="00B72322">
      <w:pPr>
        <w:pStyle w:val="a3"/>
        <w:tabs>
          <w:tab w:val="left" w:pos="709"/>
        </w:tabs>
        <w:spacing w:line="400" w:lineRule="exact"/>
        <w:rPr>
          <w:rFonts w:ascii="標楷體" w:eastAsia="標楷體" w:hAnsi="標楷體"/>
          <w:b/>
          <w:bCs/>
          <w:color w:val="auto"/>
          <w:sz w:val="24"/>
        </w:rPr>
      </w:pPr>
    </w:p>
    <w:p w:rsidR="00C3211A" w:rsidRDefault="00C3211A">
      <w:pPr>
        <w:widowControl/>
        <w:rPr>
          <w:rFonts w:ascii="標楷體" w:hAnsi="標楷體"/>
          <w:sz w:val="28"/>
          <w:szCs w:val="28"/>
        </w:rPr>
      </w:pPr>
    </w:p>
    <w:p w:rsidR="00CF6BC8" w:rsidRDefault="00CF6BC8">
      <w:pPr>
        <w:widowControl/>
        <w:rPr>
          <w:rFonts w:ascii="標楷體" w:hAnsi="標楷體"/>
          <w:sz w:val="28"/>
          <w:szCs w:val="28"/>
        </w:rPr>
      </w:pPr>
    </w:p>
    <w:p w:rsidR="00CF6BC8" w:rsidRDefault="00CF6BC8">
      <w:pPr>
        <w:widowControl/>
        <w:rPr>
          <w:rFonts w:ascii="標楷體" w:hAnsi="標楷體"/>
          <w:sz w:val="28"/>
          <w:szCs w:val="28"/>
        </w:rPr>
      </w:pPr>
    </w:p>
    <w:p w:rsidR="00CF6BC8" w:rsidRDefault="00CF6BC8">
      <w:pPr>
        <w:widowControl/>
        <w:rPr>
          <w:rFonts w:ascii="標楷體" w:hAnsi="標楷體"/>
          <w:sz w:val="28"/>
          <w:szCs w:val="28"/>
        </w:rPr>
      </w:pPr>
    </w:p>
    <w:p w:rsidR="00CF6BC8" w:rsidRDefault="00CF6BC8">
      <w:pPr>
        <w:widowControl/>
        <w:rPr>
          <w:rFonts w:ascii="標楷體" w:hAnsi="標楷體"/>
          <w:sz w:val="28"/>
          <w:szCs w:val="28"/>
        </w:rPr>
      </w:pPr>
    </w:p>
    <w:p w:rsidR="00CF6BC8" w:rsidRDefault="00CF6BC8">
      <w:pPr>
        <w:widowControl/>
        <w:rPr>
          <w:rFonts w:ascii="標楷體" w:hAnsi="標楷體"/>
          <w:sz w:val="28"/>
          <w:szCs w:val="28"/>
        </w:rPr>
      </w:pPr>
    </w:p>
    <w:p w:rsidR="00CF6BC8" w:rsidRDefault="00CF6BC8">
      <w:pPr>
        <w:widowControl/>
        <w:rPr>
          <w:rFonts w:ascii="標楷體" w:hAnsi="標楷體"/>
          <w:sz w:val="28"/>
          <w:szCs w:val="28"/>
        </w:rPr>
      </w:pPr>
    </w:p>
    <w:p w:rsidR="00CF6BC8" w:rsidRDefault="00CF6BC8">
      <w:pPr>
        <w:widowControl/>
        <w:rPr>
          <w:rFonts w:ascii="標楷體" w:hAnsi="標楷體"/>
          <w:sz w:val="28"/>
          <w:szCs w:val="28"/>
        </w:rPr>
      </w:pPr>
    </w:p>
    <w:p w:rsidR="00CF6BC8" w:rsidRDefault="00CF6BC8">
      <w:pPr>
        <w:widowControl/>
        <w:rPr>
          <w:rFonts w:ascii="標楷體" w:hAnsi="標楷體"/>
          <w:sz w:val="28"/>
          <w:szCs w:val="28"/>
        </w:rPr>
      </w:pPr>
    </w:p>
    <w:p w:rsidR="00CF6BC8" w:rsidRDefault="00CF6BC8">
      <w:pPr>
        <w:widowControl/>
        <w:rPr>
          <w:rFonts w:ascii="標楷體" w:hAnsi="標楷體"/>
          <w:sz w:val="28"/>
          <w:szCs w:val="28"/>
        </w:rPr>
      </w:pPr>
    </w:p>
    <w:p w:rsidR="00B5010C" w:rsidRDefault="00B5010C">
      <w:pPr>
        <w:widowControl/>
        <w:rPr>
          <w:rFonts w:ascii="標楷體" w:hAnsi="標楷體"/>
          <w:sz w:val="28"/>
          <w:szCs w:val="28"/>
        </w:rPr>
      </w:pPr>
    </w:p>
    <w:p w:rsidR="00B5010C" w:rsidRDefault="00B5010C">
      <w:pPr>
        <w:widowControl/>
        <w:rPr>
          <w:rFonts w:ascii="標楷體" w:hAnsi="標楷體"/>
          <w:sz w:val="28"/>
          <w:szCs w:val="28"/>
        </w:rPr>
      </w:pPr>
    </w:p>
    <w:p w:rsidR="00F477C9" w:rsidRPr="00F477C9" w:rsidRDefault="00F477C9">
      <w:pPr>
        <w:widowControl/>
        <w:rPr>
          <w:rFonts w:ascii="標楷體" w:eastAsia="SimSun" w:hAnsi="標楷體"/>
          <w:b/>
          <w:sz w:val="28"/>
          <w:szCs w:val="28"/>
          <w:lang w:eastAsia="zh-CN"/>
        </w:rPr>
      </w:pPr>
      <w:r w:rsidRPr="00F477C9">
        <w:rPr>
          <w:rFonts w:ascii="標楷體" w:eastAsia="SimSun" w:hAnsi="標楷體" w:hint="eastAsia"/>
          <w:b/>
          <w:sz w:val="28"/>
          <w:szCs w:val="28"/>
          <w:lang w:eastAsia="zh-CN"/>
        </w:rPr>
        <w:lastRenderedPageBreak/>
        <w:t>附件一</w:t>
      </w:r>
    </w:p>
    <w:tbl>
      <w:tblPr>
        <w:tblW w:w="10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5"/>
        <w:gridCol w:w="3401"/>
        <w:gridCol w:w="2127"/>
        <w:gridCol w:w="3182"/>
      </w:tblGrid>
      <w:tr w:rsidR="00A47333" w:rsidRPr="00A47333" w:rsidTr="002A4D87">
        <w:trPr>
          <w:trHeight w:val="874"/>
          <w:jc w:val="center"/>
        </w:trPr>
        <w:tc>
          <w:tcPr>
            <w:tcW w:w="10335" w:type="dxa"/>
            <w:gridSpan w:val="4"/>
            <w:shd w:val="clear" w:color="auto" w:fill="FFFFFF"/>
            <w:vAlign w:val="center"/>
          </w:tcPr>
          <w:p w:rsidR="00286490" w:rsidRPr="00A47333" w:rsidRDefault="004A19C1" w:rsidP="002A4D87">
            <w:pPr>
              <w:adjustRightInd w:val="0"/>
              <w:snapToGrid w:val="0"/>
              <w:spacing w:line="400" w:lineRule="exact"/>
              <w:jc w:val="center"/>
              <w:rPr>
                <w:rFonts w:ascii="標楷體" w:eastAsia="標楷體" w:hAnsi="標楷體"/>
                <w:b/>
                <w:sz w:val="28"/>
                <w:szCs w:val="28"/>
              </w:rPr>
            </w:pPr>
            <w:r w:rsidRPr="004A19C1">
              <w:rPr>
                <w:rFonts w:ascii="標楷體" w:eastAsia="標楷體" w:hAnsi="標楷體" w:hint="eastAsia"/>
                <w:b/>
                <w:sz w:val="28"/>
                <w:szCs w:val="28"/>
              </w:rPr>
              <w:t>2018『拒絕毒害 健康無礙』創意微電影徵選比賽</w:t>
            </w:r>
            <w:r w:rsidR="00286490" w:rsidRPr="00A47333">
              <w:rPr>
                <w:rFonts w:ascii="標楷體" w:eastAsia="標楷體" w:hAnsi="標楷體"/>
                <w:b/>
                <w:sz w:val="28"/>
                <w:szCs w:val="28"/>
              </w:rPr>
              <w:t>報名表</w:t>
            </w:r>
          </w:p>
        </w:tc>
      </w:tr>
      <w:tr w:rsidR="00A47333" w:rsidRPr="00A47333" w:rsidTr="00F477C9">
        <w:trPr>
          <w:trHeight w:val="507"/>
          <w:jc w:val="center"/>
        </w:trPr>
        <w:tc>
          <w:tcPr>
            <w:tcW w:w="1625" w:type="dxa"/>
            <w:shd w:val="clear" w:color="auto" w:fill="FFFFFF"/>
            <w:vAlign w:val="center"/>
            <w:hideMark/>
          </w:tcPr>
          <w:p w:rsidR="00286490" w:rsidRPr="00A47333" w:rsidRDefault="00286490">
            <w:pPr>
              <w:snapToGrid w:val="0"/>
              <w:jc w:val="center"/>
              <w:rPr>
                <w:rFonts w:ascii="標楷體" w:eastAsia="標楷體" w:hAnsi="標楷體" w:cs="Times New Roman"/>
                <w:shd w:val="clear" w:color="auto" w:fill="FFFFFF"/>
              </w:rPr>
            </w:pPr>
            <w:r w:rsidRPr="00A47333">
              <w:rPr>
                <w:rFonts w:ascii="標楷體" w:eastAsia="標楷體" w:hAnsi="標楷體" w:hint="eastAsia"/>
                <w:b/>
                <w:bCs/>
                <w:shd w:val="clear" w:color="auto" w:fill="FFFFFF"/>
              </w:rPr>
              <w:t>影片名稱</w:t>
            </w:r>
          </w:p>
        </w:tc>
        <w:tc>
          <w:tcPr>
            <w:tcW w:w="3401" w:type="dxa"/>
          </w:tcPr>
          <w:p w:rsidR="00286490" w:rsidRPr="00A47333" w:rsidRDefault="00286490">
            <w:pPr>
              <w:snapToGrid w:val="0"/>
              <w:rPr>
                <w:rFonts w:ascii="標楷體" w:eastAsia="標楷體" w:hAnsi="標楷體" w:cs="Times New Roman"/>
                <w:shd w:val="clear" w:color="auto" w:fill="FFFFFF"/>
              </w:rPr>
            </w:pPr>
          </w:p>
        </w:tc>
        <w:tc>
          <w:tcPr>
            <w:tcW w:w="2127" w:type="dxa"/>
            <w:shd w:val="clear" w:color="auto" w:fill="FFFFFF"/>
            <w:vAlign w:val="center"/>
            <w:hideMark/>
          </w:tcPr>
          <w:p w:rsidR="00286490" w:rsidRPr="00A47333" w:rsidRDefault="00286490">
            <w:pPr>
              <w:snapToGrid w:val="0"/>
              <w:jc w:val="center"/>
              <w:rPr>
                <w:rFonts w:ascii="標楷體" w:eastAsia="標楷體" w:hAnsi="標楷體" w:cs="Times New Roman"/>
                <w:bCs/>
                <w:shd w:val="clear" w:color="auto" w:fill="FFFFFF"/>
              </w:rPr>
            </w:pPr>
            <w:r w:rsidRPr="00A47333">
              <w:rPr>
                <w:rFonts w:ascii="標楷體" w:eastAsia="標楷體" w:hAnsi="標楷體" w:hint="eastAsia"/>
                <w:b/>
                <w:bCs/>
                <w:shd w:val="clear" w:color="auto" w:fill="FFFFFF"/>
              </w:rPr>
              <w:t>參賽組別</w:t>
            </w:r>
          </w:p>
        </w:tc>
        <w:tc>
          <w:tcPr>
            <w:tcW w:w="3182" w:type="dxa"/>
            <w:shd w:val="clear" w:color="auto" w:fill="FFFFFF"/>
            <w:vAlign w:val="center"/>
            <w:hideMark/>
          </w:tcPr>
          <w:p w:rsidR="00286490" w:rsidRPr="00F477C9" w:rsidRDefault="00286490" w:rsidP="00BE1A0D">
            <w:pPr>
              <w:snapToGrid w:val="0"/>
              <w:jc w:val="both"/>
              <w:rPr>
                <w:rFonts w:ascii="標楷體" w:eastAsia="SimSun" w:hAnsi="標楷體"/>
                <w:shd w:val="clear" w:color="auto" w:fill="FFFFFF"/>
                <w:lang w:eastAsia="zh-CN"/>
              </w:rPr>
            </w:pPr>
            <w:r w:rsidRPr="00A47333">
              <w:rPr>
                <w:rFonts w:ascii="標楷體" w:eastAsia="標楷體" w:hAnsi="標楷體"/>
                <w:sz w:val="28"/>
                <w:szCs w:val="28"/>
                <w:shd w:val="clear" w:color="auto" w:fill="FFFFFF"/>
              </w:rPr>
              <w:t>□</w:t>
            </w:r>
            <w:r w:rsidR="00F477C9" w:rsidRPr="00F477C9">
              <w:rPr>
                <w:rFonts w:ascii="標楷體" w:eastAsia="標楷體" w:hAnsi="標楷體" w:hint="eastAsia"/>
                <w:shd w:val="clear" w:color="auto" w:fill="FFFFFF"/>
              </w:rPr>
              <w:t>學生</w:t>
            </w:r>
            <w:r w:rsidRPr="00A47333">
              <w:rPr>
                <w:rFonts w:ascii="標楷體" w:eastAsia="標楷體" w:hAnsi="標楷體" w:hint="eastAsia"/>
                <w:shd w:val="clear" w:color="auto" w:fill="FFFFFF"/>
              </w:rPr>
              <w:t>組</w:t>
            </w:r>
          </w:p>
          <w:p w:rsidR="00286490" w:rsidRPr="00A47333" w:rsidRDefault="00286490" w:rsidP="00BE1A0D">
            <w:pPr>
              <w:snapToGrid w:val="0"/>
              <w:ind w:rightChars="-70" w:right="-168"/>
              <w:jc w:val="both"/>
              <w:rPr>
                <w:rFonts w:ascii="標楷體" w:eastAsia="標楷體" w:hAnsi="標楷體" w:cs="Times New Roman"/>
                <w:u w:val="single"/>
                <w:shd w:val="clear" w:color="auto" w:fill="FFFFFF"/>
              </w:rPr>
            </w:pPr>
            <w:r w:rsidRPr="00A47333">
              <w:rPr>
                <w:rFonts w:ascii="標楷體" w:eastAsia="標楷體" w:hAnsi="標楷體"/>
                <w:sz w:val="28"/>
                <w:szCs w:val="28"/>
                <w:shd w:val="clear" w:color="auto" w:fill="FFFFFF"/>
              </w:rPr>
              <w:t>□</w:t>
            </w:r>
            <w:r w:rsidRPr="00A47333">
              <w:rPr>
                <w:rFonts w:ascii="標楷體" w:eastAsia="標楷體" w:hAnsi="標楷體" w:hint="eastAsia"/>
                <w:shd w:val="clear" w:color="auto" w:fill="FFFFFF"/>
              </w:rPr>
              <w:t>社會組</w:t>
            </w:r>
          </w:p>
        </w:tc>
      </w:tr>
      <w:tr w:rsidR="00A47333" w:rsidRPr="00A47333" w:rsidTr="00D47CBA">
        <w:trPr>
          <w:trHeight w:val="413"/>
          <w:jc w:val="center"/>
        </w:trPr>
        <w:tc>
          <w:tcPr>
            <w:tcW w:w="1625" w:type="dxa"/>
            <w:shd w:val="clear" w:color="auto" w:fill="FFFFFF"/>
            <w:vAlign w:val="center"/>
            <w:hideMark/>
          </w:tcPr>
          <w:p w:rsidR="00286490" w:rsidRPr="004A19C1" w:rsidRDefault="001F5593" w:rsidP="00227F9D">
            <w:pPr>
              <w:snapToGrid w:val="0"/>
              <w:spacing w:beforeLines="50" w:before="180" w:afterLines="50" w:after="180"/>
              <w:jc w:val="center"/>
              <w:rPr>
                <w:rFonts w:ascii="標楷體" w:eastAsia="SimSun" w:hAnsi="標楷體" w:cs="Times New Roman"/>
                <w:shd w:val="clear" w:color="auto" w:fill="FFFFFF"/>
                <w:lang w:eastAsia="zh-CN"/>
              </w:rPr>
            </w:pPr>
            <w:r w:rsidRPr="00A47333">
              <w:rPr>
                <w:rFonts w:ascii="標楷體" w:eastAsia="標楷體" w:hAnsi="標楷體" w:hint="eastAsia"/>
                <w:b/>
                <w:bCs/>
                <w:shd w:val="clear" w:color="auto" w:fill="FFFFFF"/>
              </w:rPr>
              <w:t>參</w:t>
            </w:r>
            <w:r w:rsidR="004A19C1" w:rsidRPr="004A19C1">
              <w:rPr>
                <w:rFonts w:ascii="標楷體" w:eastAsia="標楷體" w:hAnsi="標楷體" w:hint="eastAsia"/>
                <w:b/>
                <w:bCs/>
                <w:shd w:val="clear" w:color="auto" w:fill="FFFFFF"/>
              </w:rPr>
              <w:t>加人數</w:t>
            </w:r>
          </w:p>
        </w:tc>
        <w:tc>
          <w:tcPr>
            <w:tcW w:w="3401" w:type="dxa"/>
            <w:vAlign w:val="bottom"/>
            <w:hideMark/>
          </w:tcPr>
          <w:p w:rsidR="00286490" w:rsidRPr="00A47333" w:rsidRDefault="00286490" w:rsidP="00BE1A0D">
            <w:pPr>
              <w:snapToGrid w:val="0"/>
              <w:jc w:val="both"/>
              <w:rPr>
                <w:rFonts w:ascii="標楷體" w:eastAsia="標楷體" w:hAnsi="標楷體"/>
                <w:sz w:val="28"/>
                <w:szCs w:val="28"/>
                <w:shd w:val="clear" w:color="auto" w:fill="FFFFFF"/>
              </w:rPr>
            </w:pPr>
            <w:r w:rsidRPr="00A47333">
              <w:rPr>
                <w:rFonts w:ascii="標楷體" w:eastAsia="標楷體" w:hAnsi="標楷體"/>
                <w:sz w:val="28"/>
                <w:szCs w:val="28"/>
                <w:shd w:val="clear" w:color="auto" w:fill="FFFFFF"/>
              </w:rPr>
              <w:t>□</w:t>
            </w:r>
            <w:r w:rsidRPr="00A47333">
              <w:rPr>
                <w:rFonts w:ascii="標楷體" w:eastAsia="標楷體" w:hAnsi="標楷體" w:hint="eastAsia"/>
                <w:szCs w:val="24"/>
                <w:shd w:val="clear" w:color="auto" w:fill="FFFFFF"/>
              </w:rPr>
              <w:t>個人</w:t>
            </w:r>
          </w:p>
          <w:p w:rsidR="00286490" w:rsidRPr="00A47333" w:rsidRDefault="00286490" w:rsidP="00BE1A0D">
            <w:pPr>
              <w:snapToGrid w:val="0"/>
              <w:jc w:val="both"/>
              <w:rPr>
                <w:rFonts w:ascii="標楷體" w:eastAsia="標楷體" w:hAnsi="標楷體" w:cs="Times New Roman"/>
                <w:shd w:val="clear" w:color="auto" w:fill="FFFFFF"/>
              </w:rPr>
            </w:pPr>
            <w:r w:rsidRPr="00A47333">
              <w:rPr>
                <w:rFonts w:ascii="標楷體" w:eastAsia="標楷體" w:hAnsi="標楷體"/>
                <w:sz w:val="28"/>
                <w:szCs w:val="28"/>
                <w:shd w:val="clear" w:color="auto" w:fill="FFFFFF"/>
              </w:rPr>
              <w:t>□</w:t>
            </w:r>
            <w:r w:rsidRPr="00A47333">
              <w:rPr>
                <w:rFonts w:ascii="標楷體" w:eastAsia="標楷體" w:hAnsi="標楷體" w:hint="eastAsia"/>
                <w:shd w:val="clear" w:color="auto" w:fill="FFFFFF"/>
              </w:rPr>
              <w:t>團體</w:t>
            </w:r>
            <w:r w:rsidRPr="00A47333">
              <w:rPr>
                <w:rFonts w:ascii="標楷體" w:eastAsia="標楷體" w:hAnsi="標楷體"/>
                <w:shd w:val="clear" w:color="auto" w:fill="FFFFFF"/>
              </w:rPr>
              <w:t>_____</w:t>
            </w:r>
            <w:r w:rsidRPr="00A47333">
              <w:rPr>
                <w:rFonts w:ascii="標楷體" w:eastAsia="標楷體" w:hAnsi="標楷體" w:hint="eastAsia"/>
                <w:shd w:val="clear" w:color="auto" w:fill="FFFFFF"/>
              </w:rPr>
              <w:t>人</w:t>
            </w:r>
          </w:p>
        </w:tc>
        <w:tc>
          <w:tcPr>
            <w:tcW w:w="2127" w:type="dxa"/>
            <w:vAlign w:val="center"/>
            <w:hideMark/>
          </w:tcPr>
          <w:p w:rsidR="00286490" w:rsidRPr="00A47333" w:rsidRDefault="00286490" w:rsidP="00227F9D">
            <w:pPr>
              <w:snapToGrid w:val="0"/>
              <w:spacing w:beforeLines="50" w:before="180" w:afterLines="50" w:after="180"/>
              <w:jc w:val="center"/>
              <w:rPr>
                <w:rFonts w:ascii="標楷體" w:eastAsia="標楷體" w:hAnsi="標楷體" w:cs="Times New Roman"/>
                <w:b/>
                <w:bCs/>
                <w:shd w:val="clear" w:color="auto" w:fill="FFFFFF"/>
              </w:rPr>
            </w:pPr>
            <w:r w:rsidRPr="00A47333">
              <w:rPr>
                <w:rFonts w:ascii="標楷體" w:eastAsia="標楷體" w:hAnsi="標楷體" w:hint="eastAsia"/>
                <w:b/>
                <w:bCs/>
                <w:shd w:val="clear" w:color="auto" w:fill="FFFFFF"/>
              </w:rPr>
              <w:t>作品長度</w:t>
            </w:r>
          </w:p>
        </w:tc>
        <w:tc>
          <w:tcPr>
            <w:tcW w:w="3182" w:type="dxa"/>
            <w:vAlign w:val="center"/>
            <w:hideMark/>
          </w:tcPr>
          <w:p w:rsidR="00286490" w:rsidRPr="00A47333" w:rsidRDefault="00286490" w:rsidP="00227F9D">
            <w:pPr>
              <w:snapToGrid w:val="0"/>
              <w:spacing w:beforeLines="50" w:before="180" w:afterLines="50" w:after="180"/>
              <w:jc w:val="both"/>
              <w:rPr>
                <w:rFonts w:ascii="標楷體" w:eastAsia="標楷體" w:hAnsi="標楷體" w:cs="Times New Roman"/>
                <w:b/>
                <w:bCs/>
                <w:shd w:val="clear" w:color="auto" w:fill="FFFFFF"/>
              </w:rPr>
            </w:pPr>
          </w:p>
        </w:tc>
      </w:tr>
      <w:tr w:rsidR="00A47333" w:rsidRPr="00A47333" w:rsidTr="00D47CBA">
        <w:trPr>
          <w:trHeight w:val="313"/>
          <w:jc w:val="center"/>
        </w:trPr>
        <w:tc>
          <w:tcPr>
            <w:tcW w:w="1625" w:type="dxa"/>
            <w:shd w:val="clear" w:color="auto" w:fill="FFFFFF"/>
            <w:vAlign w:val="center"/>
            <w:hideMark/>
          </w:tcPr>
          <w:p w:rsidR="00286490" w:rsidRPr="00A47333" w:rsidRDefault="00286490" w:rsidP="00227F9D">
            <w:pPr>
              <w:snapToGrid w:val="0"/>
              <w:spacing w:beforeLines="50" w:before="180" w:afterLines="50" w:after="180"/>
              <w:jc w:val="center"/>
              <w:rPr>
                <w:rFonts w:ascii="標楷體" w:eastAsia="標楷體" w:hAnsi="標楷體" w:cs="Times New Roman"/>
                <w:b/>
                <w:bCs/>
                <w:sz w:val="40"/>
                <w:szCs w:val="40"/>
                <w:shd w:val="clear" w:color="auto" w:fill="FFFFFF"/>
                <w:vertAlign w:val="subscript"/>
              </w:rPr>
            </w:pPr>
            <w:r w:rsidRPr="00A47333">
              <w:rPr>
                <w:rFonts w:ascii="標楷體" w:eastAsia="標楷體" w:hAnsi="標楷體" w:hint="eastAsia"/>
                <w:b/>
                <w:bCs/>
                <w:shd w:val="clear" w:color="auto" w:fill="FFFFFF"/>
              </w:rPr>
              <w:t>參賽者姓名</w:t>
            </w:r>
          </w:p>
        </w:tc>
        <w:tc>
          <w:tcPr>
            <w:tcW w:w="3401" w:type="dxa"/>
            <w:vAlign w:val="bottom"/>
            <w:hideMark/>
          </w:tcPr>
          <w:p w:rsidR="00286490" w:rsidRPr="00A47333" w:rsidRDefault="00286490" w:rsidP="00227F9D">
            <w:pPr>
              <w:snapToGrid w:val="0"/>
              <w:spacing w:beforeLines="50" w:before="180" w:afterLines="50" w:after="180"/>
              <w:jc w:val="center"/>
              <w:rPr>
                <w:rFonts w:ascii="標楷體" w:eastAsia="標楷體" w:hAnsi="標楷體" w:cs="Times New Roman"/>
                <w:b/>
                <w:bCs/>
                <w:sz w:val="40"/>
                <w:szCs w:val="40"/>
                <w:shd w:val="clear" w:color="auto" w:fill="FFFFFF"/>
              </w:rPr>
            </w:pPr>
            <w:r w:rsidRPr="00A47333">
              <w:rPr>
                <w:rFonts w:ascii="標楷體" w:eastAsia="標楷體" w:hAnsi="標楷體" w:hint="eastAsia"/>
                <w:b/>
                <w:bCs/>
                <w:shd w:val="clear" w:color="auto" w:fill="FFFFFF"/>
              </w:rPr>
              <w:t>就讀學校系級</w:t>
            </w:r>
            <w:r w:rsidRPr="00A47333">
              <w:rPr>
                <w:rFonts w:ascii="標楷體" w:eastAsia="標楷體" w:hAnsi="標楷體"/>
                <w:b/>
                <w:bCs/>
                <w:shd w:val="clear" w:color="auto" w:fill="FFFFFF"/>
              </w:rPr>
              <w:t>/</w:t>
            </w:r>
            <w:r w:rsidRPr="00A47333">
              <w:rPr>
                <w:rFonts w:ascii="標楷體" w:eastAsia="標楷體" w:hAnsi="標楷體" w:hint="eastAsia"/>
                <w:b/>
                <w:bCs/>
                <w:shd w:val="clear" w:color="auto" w:fill="FFFFFF"/>
              </w:rPr>
              <w:t>工作單位</w:t>
            </w:r>
          </w:p>
        </w:tc>
        <w:tc>
          <w:tcPr>
            <w:tcW w:w="2127" w:type="dxa"/>
            <w:vAlign w:val="bottom"/>
            <w:hideMark/>
          </w:tcPr>
          <w:p w:rsidR="00286490" w:rsidRPr="00A47333" w:rsidRDefault="00286490" w:rsidP="00227F9D">
            <w:pPr>
              <w:snapToGrid w:val="0"/>
              <w:spacing w:beforeLines="50" w:before="180" w:afterLines="50" w:after="180"/>
              <w:jc w:val="center"/>
              <w:rPr>
                <w:rFonts w:ascii="標楷體" w:eastAsia="標楷體" w:hAnsi="標楷體" w:cs="Times New Roman"/>
                <w:b/>
                <w:bCs/>
                <w:sz w:val="40"/>
                <w:szCs w:val="40"/>
                <w:shd w:val="clear" w:color="auto" w:fill="FFFFFF"/>
              </w:rPr>
            </w:pPr>
            <w:r w:rsidRPr="00A47333">
              <w:rPr>
                <w:rFonts w:ascii="標楷體" w:eastAsia="標楷體" w:hAnsi="標楷體" w:hint="eastAsia"/>
                <w:b/>
                <w:bCs/>
                <w:shd w:val="clear" w:color="auto" w:fill="FFFFFF"/>
              </w:rPr>
              <w:t>參賽者姓名</w:t>
            </w:r>
          </w:p>
        </w:tc>
        <w:tc>
          <w:tcPr>
            <w:tcW w:w="3182" w:type="dxa"/>
            <w:vAlign w:val="bottom"/>
            <w:hideMark/>
          </w:tcPr>
          <w:p w:rsidR="00286490" w:rsidRPr="00A47333" w:rsidRDefault="00286490" w:rsidP="00227F9D">
            <w:pPr>
              <w:snapToGrid w:val="0"/>
              <w:spacing w:beforeLines="50" w:before="180" w:afterLines="50" w:after="180"/>
              <w:jc w:val="center"/>
              <w:rPr>
                <w:rFonts w:ascii="標楷體" w:eastAsia="標楷體" w:hAnsi="標楷體" w:cs="Times New Roman"/>
                <w:b/>
                <w:bCs/>
                <w:shd w:val="clear" w:color="auto" w:fill="FFFFFF"/>
              </w:rPr>
            </w:pPr>
            <w:r w:rsidRPr="00A47333">
              <w:rPr>
                <w:rFonts w:ascii="標楷體" w:eastAsia="標楷體" w:hAnsi="標楷體" w:hint="eastAsia"/>
                <w:b/>
                <w:bCs/>
                <w:shd w:val="clear" w:color="auto" w:fill="FFFFFF"/>
              </w:rPr>
              <w:t>就讀學校系級</w:t>
            </w:r>
            <w:r w:rsidRPr="00A47333">
              <w:rPr>
                <w:rFonts w:ascii="標楷體" w:eastAsia="標楷體" w:hAnsi="標楷體"/>
                <w:b/>
                <w:bCs/>
                <w:shd w:val="clear" w:color="auto" w:fill="FFFFFF"/>
              </w:rPr>
              <w:t>/</w:t>
            </w:r>
            <w:r w:rsidRPr="00A47333">
              <w:rPr>
                <w:rFonts w:ascii="標楷體" w:eastAsia="標楷體" w:hAnsi="標楷體" w:hint="eastAsia"/>
                <w:b/>
                <w:bCs/>
                <w:shd w:val="clear" w:color="auto" w:fill="FFFFFF"/>
              </w:rPr>
              <w:t>工作單位</w:t>
            </w:r>
          </w:p>
        </w:tc>
      </w:tr>
      <w:tr w:rsidR="00A47333" w:rsidRPr="00A47333" w:rsidTr="00D47CBA">
        <w:trPr>
          <w:trHeight w:val="301"/>
          <w:jc w:val="center"/>
        </w:trPr>
        <w:tc>
          <w:tcPr>
            <w:tcW w:w="1625" w:type="dxa"/>
            <w:shd w:val="clear" w:color="auto" w:fill="FFFFFF"/>
            <w:vAlign w:val="center"/>
          </w:tcPr>
          <w:p w:rsidR="00286490" w:rsidRPr="00A47333" w:rsidRDefault="00286490">
            <w:pPr>
              <w:snapToGrid w:val="0"/>
              <w:jc w:val="center"/>
              <w:rPr>
                <w:rFonts w:ascii="標楷體" w:eastAsia="標楷體" w:hAnsi="標楷體" w:cs="Times New Roman"/>
                <w:b/>
                <w:bCs/>
                <w:sz w:val="40"/>
                <w:szCs w:val="40"/>
                <w:shd w:val="clear" w:color="auto" w:fill="FFFFFF"/>
              </w:rPr>
            </w:pPr>
          </w:p>
        </w:tc>
        <w:tc>
          <w:tcPr>
            <w:tcW w:w="3401" w:type="dxa"/>
            <w:vAlign w:val="bottom"/>
            <w:hideMark/>
          </w:tcPr>
          <w:p w:rsidR="00286490" w:rsidRPr="00A47333" w:rsidRDefault="00286490">
            <w:pPr>
              <w:snapToGrid w:val="0"/>
              <w:ind w:right="200"/>
              <w:jc w:val="right"/>
              <w:rPr>
                <w:rFonts w:ascii="標楷體" w:eastAsia="標楷體" w:hAnsi="標楷體" w:cs="Times New Roman"/>
                <w:b/>
                <w:bCs/>
                <w:sz w:val="40"/>
                <w:szCs w:val="40"/>
                <w:shd w:val="clear" w:color="auto" w:fill="FFFFFF"/>
              </w:rPr>
            </w:pPr>
            <w:r w:rsidRPr="00A47333">
              <w:rPr>
                <w:rFonts w:ascii="標楷體" w:eastAsia="標楷體" w:hAnsi="標楷體"/>
                <w:b/>
                <w:sz w:val="20"/>
                <w:shd w:val="clear" w:color="auto" w:fill="FFFFFF"/>
              </w:rPr>
              <w:t xml:space="preserve"> </w:t>
            </w:r>
            <w:r w:rsidRPr="00A47333">
              <w:rPr>
                <w:rFonts w:ascii="標楷體" w:eastAsia="標楷體" w:hAnsi="標楷體" w:hint="eastAsia"/>
                <w:b/>
                <w:sz w:val="20"/>
                <w:shd w:val="clear" w:color="auto" w:fill="FFFFFF"/>
              </w:rPr>
              <w:t>（代表人）</w:t>
            </w:r>
          </w:p>
        </w:tc>
        <w:tc>
          <w:tcPr>
            <w:tcW w:w="2127" w:type="dxa"/>
            <w:vAlign w:val="bottom"/>
          </w:tcPr>
          <w:p w:rsidR="00286490" w:rsidRPr="00A47333" w:rsidRDefault="00286490">
            <w:pPr>
              <w:snapToGrid w:val="0"/>
              <w:ind w:right="200"/>
              <w:jc w:val="center"/>
              <w:rPr>
                <w:rFonts w:ascii="標楷體" w:eastAsia="標楷體" w:hAnsi="標楷體" w:cs="Times New Roman"/>
                <w:b/>
                <w:bCs/>
                <w:sz w:val="40"/>
                <w:szCs w:val="40"/>
                <w:shd w:val="clear" w:color="auto" w:fill="FFFFFF"/>
              </w:rPr>
            </w:pPr>
          </w:p>
        </w:tc>
        <w:tc>
          <w:tcPr>
            <w:tcW w:w="3182" w:type="dxa"/>
            <w:vAlign w:val="bottom"/>
          </w:tcPr>
          <w:p w:rsidR="00286490" w:rsidRPr="00A47333" w:rsidRDefault="00286490">
            <w:pPr>
              <w:snapToGrid w:val="0"/>
              <w:ind w:right="200"/>
              <w:jc w:val="right"/>
              <w:rPr>
                <w:rFonts w:ascii="標楷體" w:eastAsia="標楷體" w:hAnsi="標楷體" w:cs="Times New Roman"/>
                <w:b/>
                <w:bCs/>
                <w:sz w:val="40"/>
                <w:szCs w:val="40"/>
                <w:shd w:val="clear" w:color="auto" w:fill="FFFFFF"/>
              </w:rPr>
            </w:pPr>
          </w:p>
        </w:tc>
      </w:tr>
      <w:tr w:rsidR="00A47333" w:rsidRPr="00A47333" w:rsidTr="00D47CBA">
        <w:trPr>
          <w:trHeight w:val="301"/>
          <w:jc w:val="center"/>
        </w:trPr>
        <w:tc>
          <w:tcPr>
            <w:tcW w:w="1625" w:type="dxa"/>
            <w:shd w:val="clear" w:color="auto" w:fill="FFFFFF"/>
            <w:vAlign w:val="center"/>
          </w:tcPr>
          <w:p w:rsidR="00286490" w:rsidRPr="00A47333" w:rsidRDefault="00286490">
            <w:pPr>
              <w:snapToGrid w:val="0"/>
              <w:jc w:val="center"/>
              <w:rPr>
                <w:rFonts w:ascii="標楷體" w:eastAsia="標楷體" w:hAnsi="標楷體" w:cs="Times New Roman"/>
                <w:b/>
                <w:bCs/>
                <w:sz w:val="40"/>
                <w:szCs w:val="40"/>
                <w:shd w:val="clear" w:color="auto" w:fill="FFFFFF"/>
              </w:rPr>
            </w:pPr>
          </w:p>
        </w:tc>
        <w:tc>
          <w:tcPr>
            <w:tcW w:w="3401" w:type="dxa"/>
            <w:vAlign w:val="bottom"/>
          </w:tcPr>
          <w:p w:rsidR="00286490" w:rsidRPr="00A47333" w:rsidRDefault="00286490">
            <w:pPr>
              <w:snapToGrid w:val="0"/>
              <w:ind w:right="200"/>
              <w:jc w:val="right"/>
              <w:rPr>
                <w:rFonts w:ascii="標楷體" w:eastAsia="標楷體" w:hAnsi="標楷體" w:cs="Times New Roman"/>
                <w:b/>
                <w:bCs/>
                <w:sz w:val="40"/>
                <w:szCs w:val="40"/>
                <w:shd w:val="clear" w:color="auto" w:fill="FFFFFF"/>
              </w:rPr>
            </w:pPr>
          </w:p>
        </w:tc>
        <w:tc>
          <w:tcPr>
            <w:tcW w:w="2127" w:type="dxa"/>
            <w:vAlign w:val="bottom"/>
          </w:tcPr>
          <w:p w:rsidR="00286490" w:rsidRPr="00A47333" w:rsidRDefault="00286490">
            <w:pPr>
              <w:snapToGrid w:val="0"/>
              <w:ind w:right="200"/>
              <w:jc w:val="center"/>
              <w:rPr>
                <w:rFonts w:ascii="標楷體" w:eastAsia="標楷體" w:hAnsi="標楷體" w:cs="Times New Roman"/>
                <w:b/>
                <w:bCs/>
                <w:sz w:val="40"/>
                <w:szCs w:val="40"/>
                <w:shd w:val="clear" w:color="auto" w:fill="FFFFFF"/>
              </w:rPr>
            </w:pPr>
          </w:p>
        </w:tc>
        <w:tc>
          <w:tcPr>
            <w:tcW w:w="3182" w:type="dxa"/>
            <w:vAlign w:val="bottom"/>
          </w:tcPr>
          <w:p w:rsidR="00286490" w:rsidRPr="00A47333" w:rsidRDefault="00286490">
            <w:pPr>
              <w:snapToGrid w:val="0"/>
              <w:ind w:right="200"/>
              <w:jc w:val="right"/>
              <w:rPr>
                <w:rFonts w:ascii="標楷體" w:eastAsia="標楷體" w:hAnsi="標楷體" w:cs="Times New Roman"/>
                <w:b/>
                <w:bCs/>
                <w:sz w:val="40"/>
                <w:szCs w:val="40"/>
                <w:shd w:val="clear" w:color="auto" w:fill="FFFFFF"/>
              </w:rPr>
            </w:pPr>
          </w:p>
        </w:tc>
      </w:tr>
      <w:tr w:rsidR="00A47333" w:rsidRPr="00A47333" w:rsidTr="00D47CBA">
        <w:trPr>
          <w:trHeight w:val="288"/>
          <w:jc w:val="center"/>
        </w:trPr>
        <w:tc>
          <w:tcPr>
            <w:tcW w:w="1625" w:type="dxa"/>
            <w:shd w:val="clear" w:color="auto" w:fill="FFFFFF"/>
            <w:vAlign w:val="center"/>
          </w:tcPr>
          <w:p w:rsidR="00286490" w:rsidRPr="00A47333" w:rsidRDefault="00286490">
            <w:pPr>
              <w:snapToGrid w:val="0"/>
              <w:jc w:val="center"/>
              <w:rPr>
                <w:rFonts w:ascii="標楷體" w:eastAsia="標楷體" w:hAnsi="標楷體" w:cs="Times New Roman"/>
                <w:b/>
                <w:bCs/>
                <w:sz w:val="40"/>
                <w:szCs w:val="40"/>
                <w:shd w:val="clear" w:color="auto" w:fill="FFFFFF"/>
              </w:rPr>
            </w:pPr>
          </w:p>
        </w:tc>
        <w:tc>
          <w:tcPr>
            <w:tcW w:w="3401" w:type="dxa"/>
          </w:tcPr>
          <w:p w:rsidR="00286490" w:rsidRPr="00A47333" w:rsidRDefault="00286490">
            <w:pPr>
              <w:snapToGrid w:val="0"/>
              <w:rPr>
                <w:rFonts w:ascii="標楷體" w:eastAsia="標楷體" w:hAnsi="標楷體" w:cs="Times New Roman"/>
                <w:sz w:val="40"/>
                <w:szCs w:val="40"/>
                <w:shd w:val="clear" w:color="auto" w:fill="FFFFFF"/>
              </w:rPr>
            </w:pPr>
          </w:p>
        </w:tc>
        <w:tc>
          <w:tcPr>
            <w:tcW w:w="2127" w:type="dxa"/>
          </w:tcPr>
          <w:p w:rsidR="00286490" w:rsidRPr="00A47333" w:rsidRDefault="00286490">
            <w:pPr>
              <w:snapToGrid w:val="0"/>
              <w:jc w:val="center"/>
              <w:rPr>
                <w:rFonts w:ascii="標楷體" w:eastAsia="標楷體" w:hAnsi="標楷體" w:cs="Times New Roman"/>
                <w:sz w:val="40"/>
                <w:szCs w:val="40"/>
                <w:shd w:val="clear" w:color="auto" w:fill="FFFFFF"/>
              </w:rPr>
            </w:pPr>
          </w:p>
        </w:tc>
        <w:tc>
          <w:tcPr>
            <w:tcW w:w="3182" w:type="dxa"/>
          </w:tcPr>
          <w:p w:rsidR="00286490" w:rsidRPr="00A47333" w:rsidRDefault="00286490">
            <w:pPr>
              <w:snapToGrid w:val="0"/>
              <w:rPr>
                <w:rFonts w:ascii="標楷體" w:eastAsia="標楷體" w:hAnsi="標楷體" w:cs="Times New Roman"/>
                <w:sz w:val="40"/>
                <w:szCs w:val="40"/>
                <w:shd w:val="clear" w:color="auto" w:fill="FFFFFF"/>
              </w:rPr>
            </w:pPr>
          </w:p>
        </w:tc>
      </w:tr>
      <w:tr w:rsidR="00A47333" w:rsidRPr="00A47333" w:rsidTr="00D47CBA">
        <w:trPr>
          <w:trHeight w:val="300"/>
          <w:jc w:val="center"/>
        </w:trPr>
        <w:tc>
          <w:tcPr>
            <w:tcW w:w="1625" w:type="dxa"/>
            <w:shd w:val="clear" w:color="auto" w:fill="FFFFFF"/>
            <w:vAlign w:val="center"/>
          </w:tcPr>
          <w:p w:rsidR="00286490" w:rsidRPr="00A47333" w:rsidRDefault="00286490">
            <w:pPr>
              <w:snapToGrid w:val="0"/>
              <w:jc w:val="center"/>
              <w:rPr>
                <w:rFonts w:ascii="標楷體" w:eastAsia="標楷體" w:hAnsi="標楷體" w:cs="Times New Roman"/>
                <w:b/>
                <w:bCs/>
                <w:sz w:val="40"/>
                <w:szCs w:val="40"/>
                <w:shd w:val="clear" w:color="auto" w:fill="FFFFFF"/>
              </w:rPr>
            </w:pPr>
          </w:p>
        </w:tc>
        <w:tc>
          <w:tcPr>
            <w:tcW w:w="3401" w:type="dxa"/>
          </w:tcPr>
          <w:p w:rsidR="00286490" w:rsidRPr="00A47333" w:rsidRDefault="00286490">
            <w:pPr>
              <w:snapToGrid w:val="0"/>
              <w:rPr>
                <w:rFonts w:ascii="標楷體" w:eastAsia="標楷體" w:hAnsi="標楷體" w:cs="Times New Roman"/>
                <w:sz w:val="40"/>
                <w:szCs w:val="40"/>
                <w:shd w:val="clear" w:color="auto" w:fill="FFFFFF"/>
              </w:rPr>
            </w:pPr>
          </w:p>
        </w:tc>
        <w:tc>
          <w:tcPr>
            <w:tcW w:w="2127" w:type="dxa"/>
          </w:tcPr>
          <w:p w:rsidR="00286490" w:rsidRPr="00A47333" w:rsidRDefault="00286490">
            <w:pPr>
              <w:snapToGrid w:val="0"/>
              <w:jc w:val="center"/>
              <w:rPr>
                <w:rFonts w:ascii="標楷體" w:eastAsia="標楷體" w:hAnsi="標楷體" w:cs="Times New Roman"/>
                <w:sz w:val="40"/>
                <w:szCs w:val="40"/>
                <w:shd w:val="clear" w:color="auto" w:fill="FFFFFF"/>
              </w:rPr>
            </w:pPr>
          </w:p>
        </w:tc>
        <w:tc>
          <w:tcPr>
            <w:tcW w:w="3182" w:type="dxa"/>
          </w:tcPr>
          <w:p w:rsidR="00286490" w:rsidRPr="00A47333" w:rsidRDefault="00286490">
            <w:pPr>
              <w:snapToGrid w:val="0"/>
              <w:rPr>
                <w:rFonts w:ascii="標楷體" w:eastAsia="標楷體" w:hAnsi="標楷體" w:cs="Times New Roman"/>
                <w:sz w:val="40"/>
                <w:szCs w:val="40"/>
                <w:shd w:val="clear" w:color="auto" w:fill="FFFFFF"/>
              </w:rPr>
            </w:pPr>
          </w:p>
        </w:tc>
      </w:tr>
      <w:tr w:rsidR="00A47333" w:rsidRPr="00A47333" w:rsidTr="00D47CBA">
        <w:trPr>
          <w:trHeight w:val="338"/>
          <w:jc w:val="center"/>
        </w:trPr>
        <w:tc>
          <w:tcPr>
            <w:tcW w:w="1625" w:type="dxa"/>
            <w:shd w:val="clear" w:color="auto" w:fill="FFFFFF"/>
            <w:vAlign w:val="center"/>
          </w:tcPr>
          <w:p w:rsidR="00286490" w:rsidRPr="00A47333" w:rsidRDefault="00286490">
            <w:pPr>
              <w:snapToGrid w:val="0"/>
              <w:jc w:val="center"/>
              <w:rPr>
                <w:rFonts w:ascii="標楷體" w:eastAsia="標楷體" w:hAnsi="標楷體" w:cs="Times New Roman"/>
                <w:b/>
                <w:bCs/>
                <w:sz w:val="40"/>
                <w:szCs w:val="40"/>
                <w:shd w:val="clear" w:color="auto" w:fill="FFFFFF"/>
              </w:rPr>
            </w:pPr>
          </w:p>
        </w:tc>
        <w:tc>
          <w:tcPr>
            <w:tcW w:w="3401" w:type="dxa"/>
          </w:tcPr>
          <w:p w:rsidR="00286490" w:rsidRPr="00A47333" w:rsidRDefault="00286490">
            <w:pPr>
              <w:snapToGrid w:val="0"/>
              <w:rPr>
                <w:rFonts w:ascii="標楷體" w:eastAsia="標楷體" w:hAnsi="標楷體" w:cs="Times New Roman"/>
                <w:sz w:val="40"/>
                <w:szCs w:val="40"/>
                <w:shd w:val="clear" w:color="auto" w:fill="FFFFFF"/>
              </w:rPr>
            </w:pPr>
          </w:p>
        </w:tc>
        <w:tc>
          <w:tcPr>
            <w:tcW w:w="2127" w:type="dxa"/>
          </w:tcPr>
          <w:p w:rsidR="00286490" w:rsidRPr="00A47333" w:rsidRDefault="00286490">
            <w:pPr>
              <w:snapToGrid w:val="0"/>
              <w:jc w:val="center"/>
              <w:rPr>
                <w:rFonts w:ascii="標楷體" w:eastAsia="標楷體" w:hAnsi="標楷體" w:cs="Times New Roman"/>
                <w:sz w:val="40"/>
                <w:szCs w:val="40"/>
                <w:shd w:val="clear" w:color="auto" w:fill="FFFFFF"/>
              </w:rPr>
            </w:pPr>
          </w:p>
        </w:tc>
        <w:tc>
          <w:tcPr>
            <w:tcW w:w="3182" w:type="dxa"/>
          </w:tcPr>
          <w:p w:rsidR="00286490" w:rsidRPr="00A47333" w:rsidRDefault="00286490">
            <w:pPr>
              <w:snapToGrid w:val="0"/>
              <w:rPr>
                <w:rFonts w:ascii="標楷體" w:eastAsia="標楷體" w:hAnsi="標楷體" w:cs="Times New Roman"/>
                <w:sz w:val="40"/>
                <w:szCs w:val="40"/>
                <w:shd w:val="clear" w:color="auto" w:fill="FFFFFF"/>
              </w:rPr>
            </w:pPr>
          </w:p>
        </w:tc>
      </w:tr>
      <w:tr w:rsidR="00A47333" w:rsidRPr="00A47333" w:rsidTr="00D47CBA">
        <w:trPr>
          <w:jc w:val="center"/>
        </w:trPr>
        <w:tc>
          <w:tcPr>
            <w:tcW w:w="1625" w:type="dxa"/>
            <w:shd w:val="clear" w:color="auto" w:fill="FFFFFF"/>
            <w:vAlign w:val="center"/>
          </w:tcPr>
          <w:p w:rsidR="00286490" w:rsidRPr="00A47333" w:rsidRDefault="00286490" w:rsidP="00286490">
            <w:pPr>
              <w:snapToGrid w:val="0"/>
              <w:jc w:val="center"/>
              <w:rPr>
                <w:rFonts w:ascii="標楷體" w:eastAsia="標楷體" w:hAnsi="標楷體"/>
                <w:b/>
                <w:shd w:val="clear" w:color="auto" w:fill="FFFFFF"/>
              </w:rPr>
            </w:pPr>
            <w:r w:rsidRPr="00A47333">
              <w:rPr>
                <w:rFonts w:ascii="標楷體" w:eastAsia="標楷體" w:hAnsi="標楷體" w:hint="eastAsia"/>
                <w:b/>
                <w:shd w:val="clear" w:color="auto" w:fill="FFFFFF"/>
              </w:rPr>
              <w:t>聯絡電話</w:t>
            </w:r>
          </w:p>
          <w:p w:rsidR="00286490" w:rsidRPr="00A47333" w:rsidRDefault="00286490" w:rsidP="00466D96">
            <w:pPr>
              <w:snapToGrid w:val="0"/>
              <w:jc w:val="center"/>
              <w:rPr>
                <w:rFonts w:ascii="標楷體" w:eastAsia="標楷體" w:hAnsi="標楷體" w:cs="Times New Roman"/>
                <w:b/>
                <w:bCs/>
                <w:shd w:val="clear" w:color="auto" w:fill="FFFFFF"/>
              </w:rPr>
            </w:pPr>
            <w:r w:rsidRPr="00A47333">
              <w:rPr>
                <w:rFonts w:ascii="標楷體" w:eastAsia="標楷體" w:hAnsi="標楷體" w:hint="eastAsia"/>
                <w:b/>
                <w:sz w:val="20"/>
                <w:shd w:val="clear" w:color="auto" w:fill="FFFFFF"/>
              </w:rPr>
              <w:t>（代表人）</w:t>
            </w:r>
          </w:p>
        </w:tc>
        <w:tc>
          <w:tcPr>
            <w:tcW w:w="3401" w:type="dxa"/>
          </w:tcPr>
          <w:p w:rsidR="00286490" w:rsidRPr="00A47333" w:rsidRDefault="00286490" w:rsidP="00286490">
            <w:pPr>
              <w:snapToGrid w:val="0"/>
              <w:rPr>
                <w:rFonts w:ascii="標楷體" w:eastAsia="標楷體" w:hAnsi="標楷體"/>
                <w:shd w:val="clear" w:color="auto" w:fill="FFFFFF"/>
              </w:rPr>
            </w:pPr>
            <w:r w:rsidRPr="00A47333">
              <w:rPr>
                <w:rFonts w:ascii="標楷體" w:eastAsia="標楷體" w:hAnsi="標楷體" w:hint="eastAsia"/>
                <w:shd w:val="clear" w:color="auto" w:fill="FFFFFF"/>
              </w:rPr>
              <w:t>日：</w:t>
            </w:r>
          </w:p>
          <w:p w:rsidR="00286490" w:rsidRPr="00A47333" w:rsidRDefault="00286490" w:rsidP="00286490">
            <w:pPr>
              <w:snapToGrid w:val="0"/>
              <w:rPr>
                <w:rFonts w:ascii="標楷體" w:eastAsia="標楷體" w:hAnsi="標楷體"/>
                <w:shd w:val="clear" w:color="auto" w:fill="FFFFFF"/>
              </w:rPr>
            </w:pPr>
            <w:r w:rsidRPr="00A47333">
              <w:rPr>
                <w:rFonts w:ascii="標楷體" w:eastAsia="標楷體" w:hAnsi="標楷體" w:hint="eastAsia"/>
                <w:shd w:val="clear" w:color="auto" w:fill="FFFFFF"/>
              </w:rPr>
              <w:t>夜：</w:t>
            </w:r>
          </w:p>
          <w:p w:rsidR="001F5593" w:rsidRPr="00A47333" w:rsidRDefault="00286490" w:rsidP="00286490">
            <w:pPr>
              <w:snapToGrid w:val="0"/>
              <w:rPr>
                <w:rFonts w:ascii="標楷體" w:eastAsia="標楷體" w:hAnsi="標楷體"/>
                <w:shd w:val="clear" w:color="auto" w:fill="FFFFFF"/>
              </w:rPr>
            </w:pPr>
            <w:r w:rsidRPr="00A47333">
              <w:rPr>
                <w:rFonts w:ascii="標楷體" w:eastAsia="標楷體" w:hAnsi="標楷體" w:hint="eastAsia"/>
                <w:shd w:val="clear" w:color="auto" w:fill="FFFFFF"/>
              </w:rPr>
              <w:t>手機：</w:t>
            </w:r>
          </w:p>
        </w:tc>
        <w:tc>
          <w:tcPr>
            <w:tcW w:w="2127" w:type="dxa"/>
            <w:shd w:val="clear" w:color="auto" w:fill="FFFFFF"/>
            <w:vAlign w:val="center"/>
            <w:hideMark/>
          </w:tcPr>
          <w:p w:rsidR="000C510E" w:rsidRPr="00A47333" w:rsidRDefault="00CE2181" w:rsidP="00466D96">
            <w:pPr>
              <w:snapToGrid w:val="0"/>
              <w:jc w:val="center"/>
              <w:rPr>
                <w:rFonts w:ascii="標楷體" w:eastAsia="標楷體" w:hAnsi="標楷體"/>
                <w:b/>
                <w:shd w:val="clear" w:color="auto" w:fill="FFFFFF"/>
              </w:rPr>
            </w:pPr>
            <w:r>
              <w:rPr>
                <w:rFonts w:ascii="標楷體" w:eastAsia="標楷體" w:hAnsi="標楷體" w:hint="eastAsia"/>
                <w:b/>
                <w:shd w:val="clear" w:color="auto" w:fill="FFFFFF"/>
              </w:rPr>
              <w:t>主辦</w:t>
            </w:r>
            <w:r w:rsidR="007A5D26" w:rsidRPr="00A47333">
              <w:rPr>
                <w:rFonts w:ascii="標楷體" w:eastAsia="標楷體" w:hAnsi="標楷體" w:hint="eastAsia"/>
                <w:b/>
                <w:shd w:val="clear" w:color="auto" w:fill="FFFFFF"/>
              </w:rPr>
              <w:t>老師</w:t>
            </w:r>
          </w:p>
        </w:tc>
        <w:tc>
          <w:tcPr>
            <w:tcW w:w="3182" w:type="dxa"/>
            <w:vAlign w:val="center"/>
            <w:hideMark/>
          </w:tcPr>
          <w:p w:rsidR="007A5D26" w:rsidRPr="00A47333" w:rsidRDefault="007A5D26" w:rsidP="00D47CBA">
            <w:pPr>
              <w:snapToGrid w:val="0"/>
              <w:spacing w:line="320" w:lineRule="exact"/>
              <w:jc w:val="both"/>
              <w:rPr>
                <w:rFonts w:ascii="標楷體" w:eastAsia="標楷體" w:hAnsi="標楷體"/>
                <w:shd w:val="clear" w:color="auto" w:fill="FFFFFF"/>
              </w:rPr>
            </w:pPr>
            <w:r w:rsidRPr="00A47333">
              <w:rPr>
                <w:rFonts w:ascii="標楷體" w:eastAsia="標楷體" w:hAnsi="標楷體"/>
                <w:sz w:val="28"/>
                <w:szCs w:val="28"/>
                <w:shd w:val="clear" w:color="auto" w:fill="FFFFFF"/>
              </w:rPr>
              <w:t>□</w:t>
            </w:r>
            <w:r w:rsidRPr="00A47333">
              <w:rPr>
                <w:rFonts w:ascii="標楷體" w:eastAsia="標楷體" w:hAnsi="標楷體" w:hint="eastAsia"/>
                <w:szCs w:val="24"/>
                <w:shd w:val="clear" w:color="auto" w:fill="FFFFFF"/>
              </w:rPr>
              <w:t>有，姓名：_____________</w:t>
            </w:r>
          </w:p>
          <w:p w:rsidR="00286490" w:rsidRPr="00A47333" w:rsidRDefault="007A5D26" w:rsidP="00D47CBA">
            <w:pPr>
              <w:snapToGrid w:val="0"/>
              <w:jc w:val="both"/>
              <w:rPr>
                <w:rFonts w:ascii="標楷體" w:eastAsia="標楷體" w:hAnsi="標楷體" w:cs="Times New Roman"/>
                <w:shd w:val="clear" w:color="auto" w:fill="FFFFFF"/>
              </w:rPr>
            </w:pPr>
            <w:r w:rsidRPr="00A47333">
              <w:rPr>
                <w:rFonts w:ascii="標楷體" w:eastAsia="標楷體" w:hAnsi="標楷體"/>
                <w:sz w:val="28"/>
                <w:szCs w:val="28"/>
                <w:shd w:val="clear" w:color="auto" w:fill="FFFFFF"/>
              </w:rPr>
              <w:t>□</w:t>
            </w:r>
            <w:r w:rsidRPr="00A47333">
              <w:rPr>
                <w:rFonts w:ascii="標楷體" w:eastAsia="標楷體" w:hAnsi="標楷體" w:hint="eastAsia"/>
                <w:szCs w:val="24"/>
                <w:shd w:val="clear" w:color="auto" w:fill="FFFFFF"/>
              </w:rPr>
              <w:t>無</w:t>
            </w:r>
          </w:p>
        </w:tc>
      </w:tr>
      <w:tr w:rsidR="00A47333" w:rsidRPr="00A47333" w:rsidTr="00D47CBA">
        <w:trPr>
          <w:trHeight w:val="1163"/>
          <w:jc w:val="center"/>
        </w:trPr>
        <w:tc>
          <w:tcPr>
            <w:tcW w:w="1625" w:type="dxa"/>
            <w:shd w:val="clear" w:color="auto" w:fill="FFFFFF"/>
            <w:vAlign w:val="center"/>
            <w:hideMark/>
          </w:tcPr>
          <w:p w:rsidR="00286490" w:rsidRPr="00A47333" w:rsidRDefault="00286490">
            <w:pPr>
              <w:snapToGrid w:val="0"/>
              <w:jc w:val="center"/>
              <w:rPr>
                <w:rFonts w:ascii="標楷體" w:eastAsia="標楷體" w:hAnsi="標楷體"/>
                <w:b/>
                <w:bCs/>
                <w:shd w:val="clear" w:color="auto" w:fill="FFFFFF"/>
              </w:rPr>
            </w:pPr>
            <w:r w:rsidRPr="00A47333">
              <w:rPr>
                <w:rFonts w:ascii="標楷體" w:eastAsia="標楷體" w:hAnsi="標楷體" w:hint="eastAsia"/>
                <w:b/>
                <w:bCs/>
                <w:shd w:val="clear" w:color="auto" w:fill="FFFFFF"/>
              </w:rPr>
              <w:t>聯絡地址</w:t>
            </w:r>
          </w:p>
          <w:p w:rsidR="00286490" w:rsidRPr="00A47333" w:rsidRDefault="00286490">
            <w:pPr>
              <w:snapToGrid w:val="0"/>
              <w:jc w:val="center"/>
              <w:rPr>
                <w:rFonts w:ascii="標楷體" w:eastAsia="標楷體" w:hAnsi="標楷體" w:cs="Times New Roman"/>
                <w:b/>
                <w:bCs/>
                <w:szCs w:val="24"/>
                <w:shd w:val="clear" w:color="auto" w:fill="FFFFFF"/>
              </w:rPr>
            </w:pPr>
            <w:r w:rsidRPr="00A47333">
              <w:rPr>
                <w:rFonts w:ascii="標楷體" w:eastAsia="標楷體" w:hAnsi="標楷體" w:hint="eastAsia"/>
                <w:b/>
                <w:sz w:val="20"/>
                <w:shd w:val="clear" w:color="auto" w:fill="FFFFFF"/>
              </w:rPr>
              <w:t>（代表人）</w:t>
            </w:r>
          </w:p>
        </w:tc>
        <w:tc>
          <w:tcPr>
            <w:tcW w:w="8710" w:type="dxa"/>
            <w:gridSpan w:val="3"/>
          </w:tcPr>
          <w:p w:rsidR="00286490" w:rsidRPr="00A47333" w:rsidRDefault="00286490" w:rsidP="005E1C43">
            <w:pPr>
              <w:pStyle w:val="a5"/>
              <w:numPr>
                <w:ilvl w:val="0"/>
                <w:numId w:val="11"/>
              </w:numPr>
              <w:snapToGrid w:val="0"/>
              <w:ind w:leftChars="0" w:left="317" w:hanging="317"/>
              <w:rPr>
                <w:rFonts w:ascii="標楷體" w:eastAsia="標楷體" w:hAnsi="標楷體"/>
                <w:sz w:val="16"/>
                <w:szCs w:val="16"/>
                <w:shd w:val="clear" w:color="auto" w:fill="FFFFFF"/>
              </w:rPr>
            </w:pPr>
            <w:r w:rsidRPr="00A47333">
              <w:rPr>
                <w:rFonts w:ascii="標楷體" w:eastAsia="標楷體" w:hAnsi="標楷體"/>
                <w:sz w:val="28"/>
                <w:szCs w:val="28"/>
                <w:shd w:val="clear" w:color="auto" w:fill="FFFFFF"/>
              </w:rPr>
              <w:t>□□□-□□</w:t>
            </w:r>
            <w:r w:rsidRPr="00A47333">
              <w:rPr>
                <w:rFonts w:ascii="標楷體" w:eastAsia="標楷體" w:hAnsi="標楷體"/>
                <w:sz w:val="16"/>
                <w:szCs w:val="16"/>
                <w:shd w:val="clear" w:color="auto" w:fill="FFFFFF"/>
              </w:rPr>
              <w:t>（請填寫至少三碼郵遞區號）</w:t>
            </w:r>
          </w:p>
          <w:p w:rsidR="001F5593" w:rsidRPr="00A47333" w:rsidRDefault="001F5593" w:rsidP="001F5593">
            <w:pPr>
              <w:snapToGrid w:val="0"/>
              <w:rPr>
                <w:rFonts w:ascii="標楷體" w:eastAsia="標楷體" w:hAnsi="標楷體" w:cs="Times New Roman"/>
                <w:szCs w:val="24"/>
                <w:shd w:val="clear" w:color="auto" w:fill="FFFFFF"/>
              </w:rPr>
            </w:pPr>
          </w:p>
          <w:p w:rsidR="001F5593" w:rsidRPr="00A47333" w:rsidRDefault="001F5593" w:rsidP="001F5593">
            <w:pPr>
              <w:snapToGrid w:val="0"/>
              <w:rPr>
                <w:rFonts w:ascii="標楷體" w:eastAsia="標楷體" w:hAnsi="標楷體" w:cs="Times New Roman"/>
                <w:szCs w:val="24"/>
                <w:shd w:val="clear" w:color="auto" w:fill="FFFFFF"/>
              </w:rPr>
            </w:pPr>
          </w:p>
          <w:p w:rsidR="001F5593" w:rsidRPr="00A47333" w:rsidRDefault="001F5593" w:rsidP="005E1C43">
            <w:pPr>
              <w:pStyle w:val="a5"/>
              <w:numPr>
                <w:ilvl w:val="0"/>
                <w:numId w:val="11"/>
              </w:numPr>
              <w:snapToGrid w:val="0"/>
              <w:ind w:leftChars="0" w:left="317" w:hanging="317"/>
              <w:rPr>
                <w:rFonts w:ascii="標楷體" w:eastAsia="標楷體" w:hAnsi="標楷體"/>
                <w:sz w:val="44"/>
                <w:szCs w:val="44"/>
                <w:shd w:val="clear" w:color="auto" w:fill="FFFFFF"/>
              </w:rPr>
            </w:pPr>
            <w:r w:rsidRPr="00A47333">
              <w:rPr>
                <w:rFonts w:ascii="標楷體" w:eastAsia="標楷體" w:hAnsi="標楷體" w:cstheme="minorBidi"/>
                <w:shd w:val="clear" w:color="auto" w:fill="FFFFFF"/>
              </w:rPr>
              <w:t>學校地址：</w:t>
            </w:r>
            <w:r w:rsidRPr="00A47333">
              <w:rPr>
                <w:rFonts w:ascii="標楷體" w:eastAsia="標楷體" w:hAnsi="標楷體"/>
                <w:sz w:val="28"/>
                <w:szCs w:val="28"/>
                <w:shd w:val="clear" w:color="auto" w:fill="FFFFFF"/>
              </w:rPr>
              <w:t>□□□-□□</w:t>
            </w:r>
          </w:p>
          <w:p w:rsidR="00286490" w:rsidRPr="00A47333" w:rsidRDefault="00286490">
            <w:pPr>
              <w:widowControl/>
              <w:rPr>
                <w:rFonts w:ascii="標楷體" w:eastAsia="標楷體" w:hAnsi="標楷體" w:cs="Times New Roman"/>
                <w:shd w:val="clear" w:color="auto" w:fill="FFFFFF"/>
              </w:rPr>
            </w:pPr>
          </w:p>
          <w:p w:rsidR="00BE1A0D" w:rsidRPr="00A47333" w:rsidRDefault="00BE1A0D">
            <w:pPr>
              <w:widowControl/>
              <w:rPr>
                <w:rFonts w:ascii="標楷體" w:eastAsia="標楷體" w:hAnsi="標楷體" w:cs="Times New Roman"/>
                <w:shd w:val="clear" w:color="auto" w:fill="FFFFFF"/>
              </w:rPr>
            </w:pPr>
          </w:p>
        </w:tc>
      </w:tr>
      <w:tr w:rsidR="00A47333" w:rsidRPr="00A47333" w:rsidTr="00D47CBA">
        <w:trPr>
          <w:trHeight w:val="706"/>
          <w:jc w:val="center"/>
        </w:trPr>
        <w:tc>
          <w:tcPr>
            <w:tcW w:w="1625" w:type="dxa"/>
            <w:shd w:val="clear" w:color="auto" w:fill="FFFFFF"/>
            <w:vAlign w:val="center"/>
            <w:hideMark/>
          </w:tcPr>
          <w:p w:rsidR="00286490" w:rsidRPr="00A47333" w:rsidRDefault="00286490">
            <w:pPr>
              <w:snapToGrid w:val="0"/>
              <w:jc w:val="center"/>
              <w:rPr>
                <w:rFonts w:ascii="標楷體" w:eastAsia="標楷體" w:hAnsi="標楷體"/>
                <w:b/>
                <w:bCs/>
                <w:shd w:val="clear" w:color="auto" w:fill="FFFFFF"/>
              </w:rPr>
            </w:pPr>
            <w:r w:rsidRPr="00A47333">
              <w:rPr>
                <w:rFonts w:ascii="標楷體" w:eastAsia="標楷體" w:hAnsi="標楷體"/>
                <w:b/>
                <w:bCs/>
                <w:shd w:val="clear" w:color="auto" w:fill="FFFFFF"/>
              </w:rPr>
              <w:t>E-mail</w:t>
            </w:r>
          </w:p>
          <w:p w:rsidR="00286490" w:rsidRPr="00A47333" w:rsidRDefault="00286490">
            <w:pPr>
              <w:snapToGrid w:val="0"/>
              <w:jc w:val="center"/>
              <w:rPr>
                <w:rFonts w:ascii="標楷體" w:eastAsia="標楷體" w:hAnsi="標楷體" w:cs="Times New Roman"/>
                <w:b/>
                <w:bCs/>
                <w:sz w:val="20"/>
                <w:shd w:val="clear" w:color="auto" w:fill="FFFFFF"/>
              </w:rPr>
            </w:pPr>
            <w:r w:rsidRPr="00A47333">
              <w:rPr>
                <w:rFonts w:ascii="標楷體" w:eastAsia="標楷體" w:hAnsi="標楷體" w:hint="eastAsia"/>
                <w:b/>
                <w:sz w:val="20"/>
                <w:shd w:val="clear" w:color="auto" w:fill="FFFFFF"/>
              </w:rPr>
              <w:t>（代表人）</w:t>
            </w:r>
          </w:p>
        </w:tc>
        <w:tc>
          <w:tcPr>
            <w:tcW w:w="8710" w:type="dxa"/>
            <w:gridSpan w:val="3"/>
            <w:shd w:val="clear" w:color="auto" w:fill="FFFFFF"/>
            <w:vAlign w:val="center"/>
          </w:tcPr>
          <w:p w:rsidR="00286490" w:rsidRPr="00A47333" w:rsidRDefault="00286490">
            <w:pPr>
              <w:snapToGrid w:val="0"/>
              <w:jc w:val="both"/>
              <w:rPr>
                <w:rFonts w:ascii="標楷體" w:eastAsia="標楷體" w:hAnsi="標楷體" w:cs="Times New Roman"/>
                <w:b/>
                <w:shd w:val="clear" w:color="auto" w:fill="FFFFFF"/>
              </w:rPr>
            </w:pPr>
          </w:p>
        </w:tc>
      </w:tr>
      <w:tr w:rsidR="00A47333" w:rsidRPr="00A47333" w:rsidTr="00D47CBA">
        <w:trPr>
          <w:trHeight w:val="3818"/>
          <w:jc w:val="center"/>
        </w:trPr>
        <w:tc>
          <w:tcPr>
            <w:tcW w:w="1625" w:type="dxa"/>
            <w:shd w:val="clear" w:color="auto" w:fill="FFFFFF"/>
            <w:vAlign w:val="center"/>
          </w:tcPr>
          <w:p w:rsidR="004A19C1" w:rsidRDefault="004A19C1">
            <w:pPr>
              <w:snapToGrid w:val="0"/>
              <w:jc w:val="center"/>
              <w:rPr>
                <w:rFonts w:ascii="標楷體" w:eastAsia="SimSun" w:hAnsi="標楷體"/>
                <w:b/>
                <w:bCs/>
                <w:shd w:val="clear" w:color="auto" w:fill="FFFFFF"/>
                <w:lang w:eastAsia="zh-CN"/>
              </w:rPr>
            </w:pPr>
            <w:r w:rsidRPr="004A19C1">
              <w:rPr>
                <w:rFonts w:ascii="標楷體" w:eastAsia="標楷體" w:hAnsi="標楷體" w:hint="eastAsia"/>
                <w:b/>
                <w:bCs/>
                <w:shd w:val="clear" w:color="auto" w:fill="FFFFFF"/>
              </w:rPr>
              <w:t>影片</w:t>
            </w:r>
          </w:p>
          <w:p w:rsidR="00286490" w:rsidRPr="004A19C1" w:rsidRDefault="004A19C1">
            <w:pPr>
              <w:snapToGrid w:val="0"/>
              <w:jc w:val="center"/>
              <w:rPr>
                <w:rFonts w:ascii="標楷體" w:eastAsia="標楷體" w:hAnsi="標楷體"/>
                <w:b/>
                <w:bCs/>
                <w:shd w:val="clear" w:color="auto" w:fill="FFFFFF"/>
              </w:rPr>
            </w:pPr>
            <w:r w:rsidRPr="004A19C1">
              <w:rPr>
                <w:rFonts w:ascii="標楷體" w:eastAsia="標楷體" w:hAnsi="標楷體" w:hint="eastAsia"/>
                <w:b/>
                <w:bCs/>
                <w:shd w:val="clear" w:color="auto" w:fill="FFFFFF"/>
              </w:rPr>
              <w:t>創作</w:t>
            </w:r>
            <w:r w:rsidR="00286490" w:rsidRPr="004A19C1">
              <w:rPr>
                <w:rFonts w:ascii="標楷體" w:eastAsia="標楷體" w:hAnsi="標楷體" w:hint="eastAsia"/>
                <w:b/>
                <w:bCs/>
                <w:shd w:val="clear" w:color="auto" w:fill="FFFFFF"/>
              </w:rPr>
              <w:t>理念</w:t>
            </w:r>
          </w:p>
          <w:p w:rsidR="00286490" w:rsidRPr="00A47333" w:rsidRDefault="00286490" w:rsidP="00286490">
            <w:pPr>
              <w:snapToGrid w:val="0"/>
              <w:jc w:val="center"/>
              <w:rPr>
                <w:rFonts w:ascii="標楷體" w:eastAsia="標楷體" w:hAnsi="標楷體"/>
                <w:sz w:val="16"/>
                <w:szCs w:val="16"/>
                <w:shd w:val="clear" w:color="auto" w:fill="FFFFFF"/>
              </w:rPr>
            </w:pPr>
            <w:r w:rsidRPr="00A47333">
              <w:rPr>
                <w:rFonts w:ascii="標楷體" w:eastAsia="標楷體" w:hAnsi="標楷體" w:hint="eastAsia"/>
                <w:b/>
                <w:spacing w:val="-2"/>
                <w:sz w:val="16"/>
                <w:szCs w:val="16"/>
                <w:shd w:val="clear" w:color="auto" w:fill="FFFFFF"/>
              </w:rPr>
              <w:t>（</w:t>
            </w:r>
            <w:r w:rsidRPr="00A47333">
              <w:rPr>
                <w:rFonts w:ascii="標楷體" w:eastAsia="標楷體" w:hAnsi="標楷體"/>
                <w:b/>
                <w:spacing w:val="-2"/>
                <w:sz w:val="16"/>
                <w:szCs w:val="16"/>
                <w:shd w:val="clear" w:color="auto" w:fill="FFFFFF"/>
              </w:rPr>
              <w:t>300</w:t>
            </w:r>
            <w:r w:rsidRPr="00A47333">
              <w:rPr>
                <w:rFonts w:ascii="標楷體" w:eastAsia="標楷體" w:hAnsi="標楷體" w:hint="eastAsia"/>
                <w:b/>
                <w:spacing w:val="-2"/>
                <w:sz w:val="16"/>
                <w:szCs w:val="16"/>
                <w:shd w:val="clear" w:color="auto" w:fill="FFFFFF"/>
              </w:rPr>
              <w:t>字內為原則）</w:t>
            </w:r>
          </w:p>
        </w:tc>
        <w:tc>
          <w:tcPr>
            <w:tcW w:w="8710" w:type="dxa"/>
            <w:gridSpan w:val="3"/>
            <w:shd w:val="clear" w:color="auto" w:fill="FFFFFF"/>
            <w:vAlign w:val="center"/>
          </w:tcPr>
          <w:p w:rsidR="00286490" w:rsidRPr="004A19C1" w:rsidRDefault="00286490">
            <w:pPr>
              <w:tabs>
                <w:tab w:val="left" w:pos="4770"/>
              </w:tabs>
              <w:snapToGrid w:val="0"/>
              <w:spacing w:line="440" w:lineRule="exact"/>
              <w:jc w:val="both"/>
              <w:rPr>
                <w:rFonts w:ascii="標楷體" w:eastAsia="標楷體" w:hAnsi="標楷體" w:cs="Times New Roman"/>
                <w:shd w:val="clear" w:color="auto" w:fill="FFFFFF"/>
              </w:rPr>
            </w:pPr>
          </w:p>
        </w:tc>
      </w:tr>
    </w:tbl>
    <w:p w:rsidR="004A19C1" w:rsidRDefault="004A19C1" w:rsidP="00227F9D">
      <w:pPr>
        <w:adjustRightInd w:val="0"/>
        <w:snapToGrid w:val="0"/>
        <w:spacing w:beforeLines="50" w:before="180" w:line="400" w:lineRule="exact"/>
        <w:rPr>
          <w:rFonts w:ascii="標楷體" w:eastAsia="SimSun" w:hAnsi="標楷體"/>
          <w:b/>
          <w:sz w:val="28"/>
          <w:szCs w:val="28"/>
        </w:rPr>
      </w:pPr>
      <w:r>
        <w:rPr>
          <w:rFonts w:ascii="標楷體" w:eastAsia="SimSun" w:hAnsi="標楷體" w:hint="eastAsia"/>
          <w:b/>
          <w:sz w:val="28"/>
          <w:szCs w:val="28"/>
        </w:rPr>
        <w:lastRenderedPageBreak/>
        <w:t>附件二</w:t>
      </w:r>
    </w:p>
    <w:p w:rsidR="00032C9B" w:rsidRDefault="004A19C1" w:rsidP="00227F9D">
      <w:pPr>
        <w:adjustRightInd w:val="0"/>
        <w:snapToGrid w:val="0"/>
        <w:spacing w:beforeLines="50" w:before="180" w:line="400" w:lineRule="exact"/>
        <w:jc w:val="center"/>
        <w:rPr>
          <w:rFonts w:ascii="標楷體" w:eastAsia="標楷體" w:hAnsi="標楷體"/>
          <w:b/>
          <w:sz w:val="28"/>
          <w:szCs w:val="28"/>
        </w:rPr>
      </w:pPr>
      <w:r w:rsidRPr="004A19C1">
        <w:rPr>
          <w:rFonts w:ascii="標楷體" w:eastAsia="標楷體" w:hAnsi="標楷體" w:hint="eastAsia"/>
          <w:b/>
          <w:sz w:val="28"/>
          <w:szCs w:val="28"/>
        </w:rPr>
        <w:t>2018『拒絕毒害 健康無礙』創意微電影徵選比賽</w:t>
      </w:r>
    </w:p>
    <w:p w:rsidR="0062767E" w:rsidRPr="007A6192" w:rsidRDefault="0062767E" w:rsidP="0062767E">
      <w:pPr>
        <w:ind w:leftChars="75" w:left="1021" w:hangingChars="300" w:hanging="841"/>
        <w:jc w:val="center"/>
        <w:rPr>
          <w:rFonts w:ascii="Times New Roman" w:eastAsia="標楷體" w:hAnsi="Times New Roman" w:cs="Times New Roman"/>
          <w:b/>
          <w:sz w:val="28"/>
          <w:szCs w:val="28"/>
        </w:rPr>
      </w:pPr>
      <w:r w:rsidRPr="007A6192">
        <w:rPr>
          <w:rFonts w:ascii="Times New Roman" w:eastAsia="標楷體" w:hAnsi="Times New Roman" w:cs="Times New Roman"/>
          <w:b/>
          <w:bCs/>
          <w:sz w:val="28"/>
          <w:szCs w:val="28"/>
        </w:rPr>
        <w:t>【</w:t>
      </w:r>
      <w:r w:rsidRPr="007A6192">
        <w:rPr>
          <w:rFonts w:ascii="Times New Roman" w:eastAsia="標楷體" w:hAnsi="Times New Roman" w:cs="Times New Roman"/>
          <w:b/>
        </w:rPr>
        <w:t>切結書</w:t>
      </w:r>
      <w:r w:rsidRPr="007A6192">
        <w:rPr>
          <w:rFonts w:ascii="Times New Roman" w:eastAsia="標楷體" w:hAnsi="Times New Roman" w:cs="Times New Roman"/>
          <w:b/>
          <w:bCs/>
          <w:sz w:val="28"/>
          <w:szCs w:val="28"/>
        </w:rPr>
        <w:t>】</w:t>
      </w:r>
    </w:p>
    <w:p w:rsidR="0062767E" w:rsidRPr="007A6192" w:rsidRDefault="0062767E" w:rsidP="0062767E">
      <w:pPr>
        <w:spacing w:line="400" w:lineRule="exact"/>
        <w:rPr>
          <w:rFonts w:ascii="Times New Roman" w:eastAsia="標楷體" w:hAnsi="Times New Roman" w:cs="Times New Roman"/>
        </w:rPr>
      </w:pPr>
      <w:r w:rsidRPr="007A6192">
        <w:rPr>
          <w:rFonts w:ascii="Times New Roman" w:eastAsia="標楷體" w:hAnsi="Times New Roman" w:cs="Times New Roman"/>
        </w:rPr>
        <w:t>作品名稱：</w:t>
      </w:r>
    </w:p>
    <w:p w:rsidR="0062767E" w:rsidRPr="007A6192" w:rsidRDefault="0062767E" w:rsidP="0062767E">
      <w:pPr>
        <w:spacing w:line="400" w:lineRule="exact"/>
        <w:rPr>
          <w:rFonts w:ascii="Times New Roman" w:eastAsia="標楷體" w:hAnsi="Times New Roman" w:cs="Times New Roman"/>
        </w:rPr>
      </w:pPr>
    </w:p>
    <w:p w:rsidR="0062767E" w:rsidRPr="007A6192" w:rsidRDefault="0062767E" w:rsidP="0062767E">
      <w:pPr>
        <w:spacing w:line="400" w:lineRule="exact"/>
        <w:rPr>
          <w:rFonts w:ascii="Times New Roman" w:eastAsia="標楷體" w:hAnsi="Times New Roman" w:cs="Times New Roman"/>
        </w:rPr>
      </w:pPr>
      <w:r w:rsidRPr="007A6192">
        <w:rPr>
          <w:rFonts w:ascii="Times New Roman" w:eastAsia="標楷體" w:hAnsi="Times New Roman" w:cs="Times New Roman"/>
        </w:rPr>
        <w:t>參</w:t>
      </w:r>
      <w:r w:rsidRPr="007A6192">
        <w:rPr>
          <w:rFonts w:ascii="Times New Roman" w:eastAsia="標楷體" w:hAnsi="Times New Roman" w:cs="Times New Roman"/>
        </w:rPr>
        <w:t xml:space="preserve"> </w:t>
      </w:r>
      <w:r w:rsidRPr="007A6192">
        <w:rPr>
          <w:rFonts w:ascii="Times New Roman" w:eastAsia="標楷體" w:hAnsi="Times New Roman" w:cs="Times New Roman"/>
        </w:rPr>
        <w:t>賽</w:t>
      </w:r>
      <w:r w:rsidRPr="007A6192">
        <w:rPr>
          <w:rFonts w:ascii="Times New Roman" w:eastAsia="標楷體" w:hAnsi="Times New Roman" w:cs="Times New Roman"/>
        </w:rPr>
        <w:t xml:space="preserve"> </w:t>
      </w:r>
      <w:r w:rsidRPr="007A6192">
        <w:rPr>
          <w:rFonts w:ascii="Times New Roman" w:eastAsia="標楷體" w:hAnsi="Times New Roman" w:cs="Times New Roman"/>
        </w:rPr>
        <w:t>人：</w:t>
      </w:r>
      <w:r w:rsidRPr="007A6192">
        <w:rPr>
          <w:rFonts w:ascii="Times New Roman" w:eastAsia="標楷體" w:hAnsi="Times New Roman" w:cs="Times New Roman"/>
        </w:rPr>
        <w:t xml:space="preserve">  </w:t>
      </w:r>
      <w:r w:rsidRPr="007A6192">
        <w:rPr>
          <w:rFonts w:ascii="Times New Roman" w:eastAsia="標楷體" w:hAnsi="Times New Roman" w:cs="Times New Roman"/>
          <w:u w:val="single"/>
        </w:rPr>
        <w:t xml:space="preserve">                       (</w:t>
      </w:r>
      <w:r w:rsidRPr="007A6192">
        <w:rPr>
          <w:rFonts w:ascii="Times New Roman" w:eastAsia="標楷體" w:hAnsi="Times New Roman" w:cs="Times New Roman"/>
          <w:u w:val="single"/>
        </w:rPr>
        <w:t>代表人</w:t>
      </w:r>
      <w:r w:rsidRPr="007A6192">
        <w:rPr>
          <w:rFonts w:ascii="Times New Roman" w:eastAsia="標楷體" w:hAnsi="Times New Roman" w:cs="Times New Roman"/>
          <w:u w:val="single"/>
        </w:rPr>
        <w:t>)</w:t>
      </w:r>
      <w:r w:rsidRPr="007A6192">
        <w:rPr>
          <w:rFonts w:ascii="Times New Roman" w:eastAsia="標楷體" w:hAnsi="Times New Roman" w:cs="Times New Roman"/>
        </w:rPr>
        <w:t xml:space="preserve"> (</w:t>
      </w:r>
      <w:r w:rsidRPr="007A6192">
        <w:rPr>
          <w:rFonts w:ascii="Times New Roman" w:eastAsia="標楷體" w:hAnsi="Times New Roman" w:cs="Times New Roman"/>
        </w:rPr>
        <w:t>以下簡稱甲方</w:t>
      </w:r>
      <w:r w:rsidRPr="007A6192">
        <w:rPr>
          <w:rFonts w:ascii="Times New Roman" w:eastAsia="標楷體" w:hAnsi="Times New Roman" w:cs="Times New Roman"/>
        </w:rPr>
        <w:t>)</w:t>
      </w:r>
    </w:p>
    <w:p w:rsidR="0062767E" w:rsidRPr="007A6192" w:rsidRDefault="0062767E" w:rsidP="0062767E">
      <w:pPr>
        <w:spacing w:line="400" w:lineRule="exact"/>
        <w:rPr>
          <w:rFonts w:ascii="Times New Roman" w:eastAsia="標楷體" w:hAnsi="Times New Roman" w:cs="Times New Roman"/>
        </w:rPr>
      </w:pPr>
    </w:p>
    <w:p w:rsidR="0062767E" w:rsidRPr="007A6192" w:rsidRDefault="00B5391D" w:rsidP="0062767E">
      <w:pPr>
        <w:spacing w:line="400" w:lineRule="exact"/>
        <w:rPr>
          <w:rFonts w:ascii="Times New Roman" w:eastAsia="標楷體" w:hAnsi="Times New Roman" w:cs="Times New Roman"/>
        </w:rPr>
      </w:pPr>
      <w:r>
        <w:rPr>
          <w:rFonts w:ascii="Times New Roman" w:eastAsia="標楷體" w:hAnsi="Times New Roman" w:cs="Times New Roman" w:hint="eastAsia"/>
        </w:rPr>
        <w:t>主辦</w:t>
      </w:r>
      <w:r w:rsidR="0062767E" w:rsidRPr="007A6192">
        <w:rPr>
          <w:rFonts w:ascii="Times New Roman" w:eastAsia="標楷體" w:hAnsi="Times New Roman" w:cs="Times New Roman"/>
        </w:rPr>
        <w:t>單位：衛生福利部食品藥物管理署</w:t>
      </w:r>
      <w:r w:rsidR="0062767E" w:rsidRPr="007A6192">
        <w:rPr>
          <w:rFonts w:ascii="Times New Roman" w:eastAsia="標楷體" w:hAnsi="Times New Roman" w:cs="Times New Roman"/>
        </w:rPr>
        <w:t xml:space="preserve"> (</w:t>
      </w:r>
      <w:r w:rsidR="0062767E" w:rsidRPr="007A6192">
        <w:rPr>
          <w:rFonts w:ascii="Times New Roman" w:eastAsia="標楷體" w:hAnsi="Times New Roman" w:cs="Times New Roman"/>
        </w:rPr>
        <w:t>以下簡稱乙方</w:t>
      </w:r>
      <w:r w:rsidR="0062767E" w:rsidRPr="007A6192">
        <w:rPr>
          <w:rFonts w:ascii="Times New Roman" w:eastAsia="標楷體" w:hAnsi="Times New Roman" w:cs="Times New Roman"/>
        </w:rPr>
        <w:t>)</w:t>
      </w:r>
    </w:p>
    <w:p w:rsidR="0062767E" w:rsidRPr="007A6192" w:rsidRDefault="0062767E" w:rsidP="0062767E">
      <w:pPr>
        <w:adjustRightInd w:val="0"/>
        <w:snapToGrid w:val="0"/>
        <w:spacing w:beforeLines="50" w:before="180" w:line="400" w:lineRule="exact"/>
        <w:rPr>
          <w:rFonts w:ascii="Times New Roman" w:eastAsia="標楷體" w:hAnsi="Times New Roman" w:cs="Times New Roman"/>
        </w:rPr>
      </w:pPr>
      <w:r w:rsidRPr="007A6192">
        <w:rPr>
          <w:rFonts w:ascii="Times New Roman" w:eastAsia="標楷體" w:hAnsi="Times New Roman" w:cs="Times New Roman"/>
        </w:rPr>
        <w:t>茲因甲方參加乙方</w:t>
      </w:r>
      <w:r w:rsidR="00B5391D">
        <w:rPr>
          <w:rFonts w:ascii="Times New Roman" w:eastAsia="標楷體" w:hAnsi="Times New Roman" w:cs="Times New Roman" w:hint="eastAsia"/>
        </w:rPr>
        <w:t>主辦</w:t>
      </w:r>
      <w:r w:rsidRPr="007A6192">
        <w:rPr>
          <w:rFonts w:ascii="Times New Roman" w:eastAsia="標楷體" w:hAnsi="Times New Roman" w:cs="Times New Roman"/>
        </w:rPr>
        <w:t>之</w:t>
      </w:r>
      <w:r w:rsidRPr="0062767E">
        <w:rPr>
          <w:rFonts w:ascii="標楷體" w:eastAsia="標楷體" w:hAnsi="標楷體" w:hint="eastAsia"/>
          <w:szCs w:val="24"/>
        </w:rPr>
        <w:t>2018『拒絕毒害 健康無礙』創意微電影徵選比賽</w:t>
      </w:r>
      <w:r w:rsidRPr="007A6192">
        <w:rPr>
          <w:rFonts w:ascii="Times New Roman" w:eastAsia="標楷體" w:hAnsi="Times New Roman" w:cs="Times New Roman"/>
        </w:rPr>
        <w:t>，甲方同意遵守履行事項如下：</w:t>
      </w:r>
    </w:p>
    <w:p w:rsidR="0062767E" w:rsidRPr="007A6192" w:rsidRDefault="0062767E" w:rsidP="0062767E">
      <w:pPr>
        <w:spacing w:line="400" w:lineRule="exact"/>
        <w:ind w:left="425" w:hangingChars="177" w:hanging="425"/>
        <w:rPr>
          <w:rFonts w:ascii="Times New Roman" w:eastAsia="標楷體" w:hAnsi="Times New Roman" w:cs="Times New Roman"/>
        </w:rPr>
      </w:pPr>
      <w:r w:rsidRPr="007A6192">
        <w:rPr>
          <w:rFonts w:ascii="Times New Roman" w:eastAsia="標楷體" w:hAnsi="Times New Roman" w:cs="Times New Roman"/>
        </w:rPr>
        <w:t>一、甲方應確保參賽原創作品之內容，皆為自行創作，絕無侵害第三人之著作、商標</w:t>
      </w:r>
      <w:r w:rsidRPr="00912AC5">
        <w:rPr>
          <w:rFonts w:ascii="Times New Roman" w:eastAsia="標楷體" w:hAnsi="Times New Roman" w:cs="Times New Roman" w:hint="eastAsia"/>
          <w:color w:val="000000"/>
        </w:rPr>
        <w:t>、專利</w:t>
      </w:r>
      <w:r w:rsidRPr="00912AC5">
        <w:rPr>
          <w:rFonts w:ascii="Times New Roman" w:eastAsia="標楷體" w:hAnsi="Times New Roman" w:cs="Times New Roman"/>
          <w:color w:val="000000"/>
        </w:rPr>
        <w:t>等智慧財產權或其他權利。若第三人對作品主張侵害其權利，</w:t>
      </w:r>
      <w:proofErr w:type="gramStart"/>
      <w:r w:rsidRPr="00912AC5">
        <w:rPr>
          <w:rFonts w:ascii="Times New Roman" w:eastAsia="標楷體" w:hAnsi="Times New Roman" w:cs="Times New Roman"/>
          <w:color w:val="000000"/>
        </w:rPr>
        <w:t>經乙方</w:t>
      </w:r>
      <w:proofErr w:type="gramEnd"/>
      <w:r w:rsidRPr="00912AC5">
        <w:rPr>
          <w:rFonts w:ascii="Times New Roman" w:eastAsia="標楷體" w:hAnsi="Times New Roman" w:cs="Times New Roman"/>
          <w:color w:val="000000"/>
        </w:rPr>
        <w:t>查明屬實者，乙方得取消甲方獲獎資格，</w:t>
      </w:r>
      <w:r w:rsidRPr="00912AC5">
        <w:rPr>
          <w:rFonts w:ascii="Times New Roman" w:eastAsia="標楷體" w:hAnsi="Times New Roman" w:cs="Times New Roman" w:hint="eastAsia"/>
          <w:color w:val="000000"/>
        </w:rPr>
        <w:t>甲</w:t>
      </w:r>
      <w:proofErr w:type="gramStart"/>
      <w:r w:rsidRPr="00912AC5">
        <w:rPr>
          <w:rFonts w:ascii="Times New Roman" w:eastAsia="標楷體" w:hAnsi="Times New Roman" w:cs="Times New Roman" w:hint="eastAsia"/>
          <w:color w:val="000000"/>
        </w:rPr>
        <w:t>方倘經取</w:t>
      </w:r>
      <w:proofErr w:type="gramEnd"/>
      <w:r w:rsidRPr="00912AC5">
        <w:rPr>
          <w:rFonts w:ascii="Times New Roman" w:eastAsia="標楷體" w:hAnsi="Times New Roman" w:cs="Times New Roman" w:hint="eastAsia"/>
          <w:color w:val="000000"/>
        </w:rPr>
        <w:t>消獲獎資格，</w:t>
      </w:r>
      <w:r w:rsidRPr="009553F2">
        <w:rPr>
          <w:rFonts w:ascii="Times New Roman" w:eastAsia="標楷體" w:hAnsi="Times New Roman" w:cs="Times New Roman" w:hint="eastAsia"/>
          <w:color w:val="000000"/>
        </w:rPr>
        <w:t>應</w:t>
      </w:r>
      <w:r>
        <w:rPr>
          <w:rFonts w:ascii="Times New Roman" w:eastAsia="標楷體" w:hAnsi="Times New Roman" w:cs="Times New Roman" w:hint="eastAsia"/>
        </w:rPr>
        <w:t>返還全部獎金、贈品及獎狀，</w:t>
      </w:r>
      <w:r w:rsidRPr="007A6192">
        <w:rPr>
          <w:rFonts w:ascii="Times New Roman" w:eastAsia="標楷體" w:hAnsi="Times New Roman" w:cs="Times New Roman"/>
        </w:rPr>
        <w:t>並應賠償乙方全部損害，乙方並得對甲方追究法律責任。甲方對於侵害第三人權利應自行負責。</w:t>
      </w:r>
    </w:p>
    <w:p w:rsidR="0062767E" w:rsidRPr="007A6192" w:rsidRDefault="0062767E" w:rsidP="0062767E">
      <w:pPr>
        <w:shd w:val="clear" w:color="auto" w:fill="FFFFFF"/>
        <w:spacing w:line="360" w:lineRule="exact"/>
        <w:ind w:left="425" w:hangingChars="177" w:hanging="425"/>
        <w:jc w:val="both"/>
        <w:rPr>
          <w:rFonts w:ascii="Times New Roman" w:eastAsia="標楷體" w:hAnsi="Times New Roman" w:cs="Times New Roman"/>
        </w:rPr>
      </w:pPr>
      <w:r w:rsidRPr="007A6192">
        <w:rPr>
          <w:rFonts w:ascii="Times New Roman" w:eastAsia="標楷體" w:hAnsi="Times New Roman" w:cs="Times New Roman"/>
        </w:rPr>
        <w:t>二、甲方同意將參賽原創作品之著作財產權全部無償專屬授權乙方，並同意乙方於任何形式之媒體</w:t>
      </w:r>
      <w:r w:rsidRPr="007A6192">
        <w:rPr>
          <w:rFonts w:ascii="Times New Roman" w:eastAsia="標楷體" w:hAnsi="Times New Roman" w:cs="Times New Roman"/>
        </w:rPr>
        <w:t>(</w:t>
      </w:r>
      <w:r w:rsidRPr="007A6192">
        <w:rPr>
          <w:rFonts w:ascii="Times New Roman" w:eastAsia="標楷體" w:hAnsi="Times New Roman" w:cs="Times New Roman"/>
        </w:rPr>
        <w:t>如電視、網路等</w:t>
      </w:r>
      <w:r w:rsidRPr="007A6192">
        <w:rPr>
          <w:rFonts w:ascii="Times New Roman" w:eastAsia="標楷體" w:hAnsi="Times New Roman" w:cs="Times New Roman"/>
        </w:rPr>
        <w:t>)</w:t>
      </w:r>
      <w:r w:rsidRPr="007A6192">
        <w:rPr>
          <w:rFonts w:ascii="Times New Roman" w:eastAsia="標楷體" w:hAnsi="Times New Roman" w:cs="Times New Roman"/>
        </w:rPr>
        <w:t>、文宣事務用品</w:t>
      </w:r>
      <w:r w:rsidRPr="007A6192">
        <w:rPr>
          <w:rFonts w:ascii="Times New Roman" w:eastAsia="標楷體" w:hAnsi="Times New Roman" w:cs="Times New Roman"/>
        </w:rPr>
        <w:t>(</w:t>
      </w:r>
      <w:r w:rsidRPr="007A6192">
        <w:rPr>
          <w:rFonts w:ascii="Times New Roman" w:eastAsia="標楷體" w:hAnsi="Times New Roman" w:cs="Times New Roman"/>
        </w:rPr>
        <w:t>如</w:t>
      </w:r>
      <w:r w:rsidR="005F2FB7">
        <w:rPr>
          <w:rFonts w:ascii="Times New Roman" w:eastAsia="標楷體" w:hAnsi="Times New Roman" w:cs="Times New Roman" w:hint="eastAsia"/>
        </w:rPr>
        <w:t>光碟</w:t>
      </w:r>
      <w:r w:rsidRPr="007A6192">
        <w:rPr>
          <w:rFonts w:ascii="Times New Roman" w:eastAsia="標楷體" w:hAnsi="Times New Roman" w:cs="Times New Roman"/>
        </w:rPr>
        <w:t>、書籍手冊等</w:t>
      </w:r>
      <w:r w:rsidRPr="007A6192">
        <w:rPr>
          <w:rFonts w:ascii="Times New Roman" w:eastAsia="標楷體" w:hAnsi="Times New Roman" w:cs="Times New Roman"/>
        </w:rPr>
        <w:t>)</w:t>
      </w:r>
      <w:r w:rsidRPr="007A6192">
        <w:rPr>
          <w:rFonts w:ascii="Times New Roman" w:eastAsia="標楷體" w:hAnsi="Times New Roman" w:cs="Times New Roman"/>
        </w:rPr>
        <w:t>或以其他方式</w:t>
      </w:r>
      <w:r w:rsidRPr="007A6192">
        <w:rPr>
          <w:rFonts w:ascii="Times New Roman" w:eastAsia="標楷體" w:hAnsi="Times New Roman" w:cs="Times New Roman"/>
        </w:rPr>
        <w:t>(</w:t>
      </w:r>
      <w:r w:rsidRPr="007A6192">
        <w:rPr>
          <w:rFonts w:ascii="Times New Roman" w:eastAsia="標楷體" w:hAnsi="Times New Roman" w:cs="Times New Roman"/>
        </w:rPr>
        <w:t>如公開播送、公開傳輸、公開發放等</w:t>
      </w:r>
      <w:r w:rsidRPr="007A6192">
        <w:rPr>
          <w:rFonts w:ascii="Times New Roman" w:eastAsia="標楷體" w:hAnsi="Times New Roman" w:cs="Times New Roman"/>
        </w:rPr>
        <w:t>)</w:t>
      </w:r>
      <w:r w:rsidRPr="007A6192">
        <w:rPr>
          <w:rFonts w:ascii="Times New Roman" w:eastAsia="標楷體" w:hAnsi="Times New Roman" w:cs="Times New Roman"/>
        </w:rPr>
        <w:t>進行相關藥物濫用防制活動推廣之用。</w:t>
      </w:r>
    </w:p>
    <w:p w:rsidR="0062767E" w:rsidRPr="007A6192" w:rsidRDefault="0062767E" w:rsidP="0062767E">
      <w:pPr>
        <w:adjustRightInd w:val="0"/>
        <w:snapToGrid w:val="0"/>
        <w:spacing w:line="400" w:lineRule="exact"/>
        <w:ind w:left="425" w:hangingChars="177" w:hanging="425"/>
        <w:rPr>
          <w:rFonts w:ascii="Times New Roman" w:eastAsia="標楷體" w:hAnsi="Times New Roman" w:cs="Times New Roman"/>
        </w:rPr>
      </w:pPr>
      <w:r w:rsidRPr="007A6192">
        <w:rPr>
          <w:rFonts w:ascii="Times New Roman" w:eastAsia="標楷體" w:hAnsi="Times New Roman" w:cs="Times New Roman"/>
        </w:rPr>
        <w:t>三、甲方同意於獲獎後，將參賽原創作品之著作財產權全部無償讓與乙方，且不得對乙方及乙方再授權之第三人行使任何權利。否則，乙方得取消甲方獲獎資格，甲方應返還全部獎金、贈品及獎狀，並應賠償乙方全部損害，且不得對乙方主張任何權利。</w:t>
      </w:r>
    </w:p>
    <w:p w:rsidR="0062767E" w:rsidRPr="007A6192" w:rsidRDefault="0062767E" w:rsidP="0062767E">
      <w:pPr>
        <w:adjustRightInd w:val="0"/>
        <w:snapToGrid w:val="0"/>
        <w:spacing w:line="400" w:lineRule="exact"/>
        <w:ind w:left="425" w:hangingChars="177" w:hanging="425"/>
        <w:rPr>
          <w:rFonts w:ascii="Times New Roman" w:eastAsia="標楷體" w:hAnsi="Times New Roman" w:cs="Times New Roman"/>
        </w:rPr>
      </w:pPr>
      <w:r w:rsidRPr="007A6192">
        <w:rPr>
          <w:rFonts w:ascii="Times New Roman" w:eastAsia="標楷體" w:hAnsi="Times New Roman" w:cs="Times New Roman"/>
        </w:rPr>
        <w:t>四、甲方完成報名參加本比賽活動時，已充分瞭解並遵守本比賽活動相關規則。</w:t>
      </w:r>
    </w:p>
    <w:p w:rsidR="0062767E" w:rsidRPr="007A6192" w:rsidRDefault="0062767E" w:rsidP="0062767E">
      <w:pPr>
        <w:adjustRightInd w:val="0"/>
        <w:snapToGrid w:val="0"/>
        <w:spacing w:line="400" w:lineRule="exact"/>
        <w:ind w:left="425" w:hangingChars="177" w:hanging="425"/>
        <w:rPr>
          <w:rFonts w:ascii="Times New Roman" w:eastAsia="標楷體" w:hAnsi="Times New Roman" w:cs="Times New Roman"/>
        </w:rPr>
      </w:pPr>
    </w:p>
    <w:p w:rsidR="0062767E" w:rsidRPr="007A6192" w:rsidRDefault="0062767E" w:rsidP="0062767E">
      <w:pPr>
        <w:autoSpaceDE w:val="0"/>
        <w:autoSpaceDN w:val="0"/>
        <w:adjustRightInd w:val="0"/>
        <w:spacing w:line="440" w:lineRule="exact"/>
        <w:rPr>
          <w:rFonts w:ascii="Times New Roman" w:eastAsia="標楷體" w:hAnsi="Times New Roman" w:cs="Times New Roman"/>
        </w:rPr>
      </w:pPr>
      <w:proofErr w:type="gramStart"/>
      <w:r w:rsidRPr="007A6192">
        <w:rPr>
          <w:rFonts w:ascii="Times New Roman" w:eastAsia="標楷體" w:hAnsi="Times New Roman" w:cs="Times New Roman"/>
        </w:rPr>
        <w:t>立書人</w:t>
      </w:r>
      <w:proofErr w:type="gramEnd"/>
      <w:r w:rsidRPr="007A6192">
        <w:rPr>
          <w:rFonts w:ascii="Times New Roman" w:eastAsia="標楷體" w:hAnsi="Times New Roman" w:cs="Times New Roman"/>
        </w:rPr>
        <w:t>：</w:t>
      </w:r>
      <w:r w:rsidRPr="007A6192">
        <w:rPr>
          <w:rFonts w:ascii="Times New Roman" w:eastAsia="標楷體" w:hAnsi="Times New Roman" w:cs="Times New Roman"/>
        </w:rPr>
        <w:t xml:space="preserve">                                   (</w:t>
      </w:r>
      <w:r w:rsidRPr="007A6192">
        <w:rPr>
          <w:rFonts w:ascii="Times New Roman" w:eastAsia="標楷體" w:hAnsi="Times New Roman" w:cs="Times New Roman"/>
        </w:rPr>
        <w:t>代表人</w:t>
      </w:r>
      <w:r w:rsidRPr="007A6192">
        <w:rPr>
          <w:rFonts w:ascii="Times New Roman" w:eastAsia="標楷體" w:hAnsi="Times New Roman" w:cs="Times New Roman"/>
        </w:rPr>
        <w:t>) (</w:t>
      </w:r>
      <w:r w:rsidRPr="007A6192">
        <w:rPr>
          <w:rFonts w:ascii="Times New Roman" w:eastAsia="標楷體" w:hAnsi="Times New Roman" w:cs="Times New Roman"/>
        </w:rPr>
        <w:t>簽名</w:t>
      </w:r>
      <w:r w:rsidR="005F2FB7">
        <w:rPr>
          <w:rFonts w:ascii="Times New Roman" w:eastAsia="標楷體" w:hAnsi="Times New Roman" w:cs="Times New Roman" w:hint="eastAsia"/>
        </w:rPr>
        <w:t>及</w:t>
      </w:r>
      <w:r w:rsidRPr="007A6192">
        <w:rPr>
          <w:rFonts w:ascii="Times New Roman" w:eastAsia="標楷體" w:hAnsi="Times New Roman" w:cs="Times New Roman"/>
        </w:rPr>
        <w:t>蓋章</w:t>
      </w:r>
      <w:r w:rsidRPr="007A6192">
        <w:rPr>
          <w:rFonts w:ascii="Times New Roman" w:eastAsia="標楷體" w:hAnsi="Times New Roman" w:cs="Times New Roman"/>
        </w:rPr>
        <w:t>)</w:t>
      </w:r>
    </w:p>
    <w:p w:rsidR="0062767E" w:rsidRPr="007A6192" w:rsidRDefault="0062767E" w:rsidP="0062767E">
      <w:pPr>
        <w:autoSpaceDE w:val="0"/>
        <w:autoSpaceDN w:val="0"/>
        <w:adjustRightInd w:val="0"/>
        <w:spacing w:line="440" w:lineRule="exact"/>
        <w:rPr>
          <w:rFonts w:ascii="Times New Roman" w:eastAsia="標楷體" w:hAnsi="Times New Roman" w:cs="Times New Roman"/>
        </w:rPr>
      </w:pPr>
      <w:r w:rsidRPr="007A6192">
        <w:rPr>
          <w:rFonts w:ascii="Times New Roman" w:eastAsia="標楷體" w:hAnsi="Times New Roman" w:cs="Times New Roman"/>
        </w:rPr>
        <w:t>身</w:t>
      </w:r>
      <w:r w:rsidR="00D92629">
        <w:rPr>
          <w:rFonts w:ascii="Times New Roman" w:eastAsia="標楷體" w:hAnsi="Times New Roman" w:cs="Times New Roman" w:hint="eastAsia"/>
        </w:rPr>
        <w:t>分</w:t>
      </w:r>
      <w:r w:rsidRPr="007A6192">
        <w:rPr>
          <w:rFonts w:ascii="Times New Roman" w:eastAsia="標楷體" w:hAnsi="Times New Roman" w:cs="Times New Roman"/>
        </w:rPr>
        <w:t>證字號：</w:t>
      </w:r>
    </w:p>
    <w:p w:rsidR="0062767E" w:rsidRPr="007A6192" w:rsidRDefault="0062767E" w:rsidP="0062767E">
      <w:pPr>
        <w:autoSpaceDE w:val="0"/>
        <w:autoSpaceDN w:val="0"/>
        <w:adjustRightInd w:val="0"/>
        <w:spacing w:line="440" w:lineRule="exact"/>
        <w:rPr>
          <w:rFonts w:ascii="Times New Roman" w:eastAsia="標楷體" w:hAnsi="Times New Roman" w:cs="Times New Roman"/>
        </w:rPr>
      </w:pPr>
      <w:r w:rsidRPr="007A6192">
        <w:rPr>
          <w:rFonts w:ascii="Times New Roman" w:eastAsia="標楷體" w:hAnsi="Times New Roman" w:cs="Times New Roman"/>
        </w:rPr>
        <w:t>通訊地址：</w:t>
      </w:r>
    </w:p>
    <w:p w:rsidR="0062767E" w:rsidRPr="007A6192" w:rsidRDefault="0062767E" w:rsidP="0062767E">
      <w:pPr>
        <w:autoSpaceDE w:val="0"/>
        <w:autoSpaceDN w:val="0"/>
        <w:adjustRightInd w:val="0"/>
        <w:spacing w:line="440" w:lineRule="exact"/>
        <w:rPr>
          <w:rFonts w:ascii="Times New Roman" w:eastAsia="標楷體" w:hAnsi="Times New Roman" w:cs="Times New Roman"/>
        </w:rPr>
      </w:pPr>
      <w:r w:rsidRPr="007A6192">
        <w:rPr>
          <w:rFonts w:ascii="Times New Roman" w:eastAsia="標楷體" w:hAnsi="Times New Roman" w:cs="Times New Roman"/>
        </w:rPr>
        <w:t>戶籍地址：</w:t>
      </w:r>
    </w:p>
    <w:p w:rsidR="0062767E" w:rsidRPr="007A6192" w:rsidRDefault="0062767E" w:rsidP="0062767E">
      <w:pPr>
        <w:autoSpaceDE w:val="0"/>
        <w:autoSpaceDN w:val="0"/>
        <w:adjustRightInd w:val="0"/>
        <w:spacing w:line="440" w:lineRule="exact"/>
        <w:rPr>
          <w:rFonts w:ascii="Times New Roman" w:eastAsia="標楷體" w:hAnsi="Times New Roman" w:cs="Times New Roman"/>
        </w:rPr>
      </w:pPr>
      <w:r w:rsidRPr="007A6192">
        <w:rPr>
          <w:rFonts w:ascii="Times New Roman" w:eastAsia="標楷體" w:hAnsi="Times New Roman" w:cs="Times New Roman"/>
        </w:rPr>
        <w:t>電話：</w:t>
      </w:r>
    </w:p>
    <w:p w:rsidR="0062767E" w:rsidRPr="007A6192" w:rsidRDefault="0062767E" w:rsidP="0062767E">
      <w:pPr>
        <w:autoSpaceDE w:val="0"/>
        <w:autoSpaceDN w:val="0"/>
        <w:adjustRightInd w:val="0"/>
        <w:spacing w:line="440" w:lineRule="exact"/>
        <w:rPr>
          <w:rFonts w:ascii="Times New Roman" w:eastAsia="標楷體" w:hAnsi="Times New Roman" w:cs="Times New Roman"/>
        </w:rPr>
      </w:pPr>
      <w:r w:rsidRPr="007A6192">
        <w:rPr>
          <w:rFonts w:ascii="Times New Roman" w:eastAsia="標楷體" w:hAnsi="Times New Roman" w:cs="Times New Roman"/>
        </w:rPr>
        <w:t>法定代理人簽章：</w:t>
      </w:r>
    </w:p>
    <w:p w:rsidR="0062767E" w:rsidRPr="007A6192" w:rsidRDefault="0062767E" w:rsidP="0062767E">
      <w:pPr>
        <w:autoSpaceDE w:val="0"/>
        <w:autoSpaceDN w:val="0"/>
        <w:adjustRightInd w:val="0"/>
        <w:spacing w:line="440" w:lineRule="exact"/>
        <w:rPr>
          <w:rFonts w:ascii="Times New Roman" w:eastAsia="標楷體" w:hAnsi="Times New Roman" w:cs="Times New Roman"/>
        </w:rPr>
      </w:pPr>
      <w:r w:rsidRPr="007A6192">
        <w:rPr>
          <w:rFonts w:ascii="Times New Roman" w:eastAsia="標楷體" w:hAnsi="Times New Roman" w:cs="Times New Roman"/>
        </w:rPr>
        <w:t>(</w:t>
      </w:r>
      <w:r w:rsidRPr="007A6192">
        <w:rPr>
          <w:rFonts w:ascii="Times New Roman" w:eastAsia="標楷體" w:hAnsi="Times New Roman" w:cs="Times New Roman"/>
        </w:rPr>
        <w:t>未滿</w:t>
      </w:r>
      <w:r w:rsidRPr="007A6192">
        <w:rPr>
          <w:rFonts w:ascii="Times New Roman" w:eastAsia="標楷體" w:hAnsi="Times New Roman" w:cs="Times New Roman"/>
        </w:rPr>
        <w:t>20</w:t>
      </w:r>
      <w:r w:rsidRPr="007A6192">
        <w:rPr>
          <w:rFonts w:ascii="Times New Roman" w:eastAsia="標楷體" w:hAnsi="Times New Roman" w:cs="Times New Roman"/>
        </w:rPr>
        <w:t>歲者請法定代理人簽名</w:t>
      </w:r>
      <w:r w:rsidR="005F2FB7">
        <w:rPr>
          <w:rFonts w:ascii="Times New Roman" w:eastAsia="標楷體" w:hAnsi="Times New Roman" w:cs="Times New Roman" w:hint="eastAsia"/>
        </w:rPr>
        <w:t>及</w:t>
      </w:r>
      <w:r w:rsidRPr="007A6192">
        <w:rPr>
          <w:rFonts w:ascii="Times New Roman" w:eastAsia="標楷體" w:hAnsi="Times New Roman" w:cs="Times New Roman"/>
        </w:rPr>
        <w:t>蓋章</w:t>
      </w:r>
      <w:r w:rsidRPr="007A6192">
        <w:rPr>
          <w:rFonts w:ascii="Times New Roman" w:eastAsia="標楷體" w:hAnsi="Times New Roman" w:cs="Times New Roman"/>
        </w:rPr>
        <w:t>)</w:t>
      </w:r>
    </w:p>
    <w:p w:rsidR="0062767E" w:rsidRPr="007A6192" w:rsidRDefault="0062767E" w:rsidP="0062767E">
      <w:pPr>
        <w:adjustRightInd w:val="0"/>
        <w:snapToGrid w:val="0"/>
        <w:spacing w:line="440" w:lineRule="exact"/>
        <w:ind w:left="425" w:hangingChars="177" w:hanging="425"/>
        <w:jc w:val="center"/>
        <w:rPr>
          <w:rFonts w:ascii="Times New Roman" w:eastAsia="標楷體" w:hAnsi="Times New Roman" w:cs="Times New Roman"/>
        </w:rPr>
      </w:pPr>
      <w:r w:rsidRPr="007A6192">
        <w:rPr>
          <w:rFonts w:ascii="Times New Roman" w:eastAsia="標楷體" w:hAnsi="Times New Roman" w:cs="Times New Roman"/>
        </w:rPr>
        <w:t>中華民國</w:t>
      </w:r>
      <w:r w:rsidRPr="007A6192">
        <w:rPr>
          <w:rFonts w:ascii="Times New Roman" w:eastAsia="標楷體" w:hAnsi="Times New Roman" w:cs="Times New Roman"/>
        </w:rPr>
        <w:t xml:space="preserve">   </w:t>
      </w:r>
      <w:r>
        <w:rPr>
          <w:rFonts w:ascii="Times New Roman" w:eastAsia="標楷體" w:hAnsi="Times New Roman" w:cs="Times New Roman" w:hint="eastAsia"/>
        </w:rPr>
        <w:t xml:space="preserve"> </w:t>
      </w:r>
      <w:r w:rsidRPr="007A6192">
        <w:rPr>
          <w:rFonts w:ascii="Times New Roman" w:eastAsia="標楷體" w:hAnsi="Times New Roman" w:cs="Times New Roman"/>
        </w:rPr>
        <w:t xml:space="preserve"> </w:t>
      </w:r>
      <w:r w:rsidRPr="007A6192">
        <w:rPr>
          <w:rFonts w:ascii="Times New Roman" w:eastAsia="標楷體" w:hAnsi="Times New Roman" w:cs="Times New Roman"/>
        </w:rPr>
        <w:t>年</w:t>
      </w:r>
      <w:r w:rsidRPr="007A6192">
        <w:rPr>
          <w:rFonts w:ascii="Times New Roman" w:eastAsia="標楷體" w:hAnsi="Times New Roman" w:cs="Times New Roman"/>
        </w:rPr>
        <w:t xml:space="preserve">  </w:t>
      </w:r>
      <w:r>
        <w:rPr>
          <w:rFonts w:ascii="Times New Roman" w:eastAsia="標楷體" w:hAnsi="Times New Roman" w:cs="Times New Roman" w:hint="eastAsia"/>
        </w:rPr>
        <w:t xml:space="preserve"> </w:t>
      </w:r>
      <w:r w:rsidRPr="007A6192">
        <w:rPr>
          <w:rFonts w:ascii="Times New Roman" w:eastAsia="標楷體" w:hAnsi="Times New Roman" w:cs="Times New Roman"/>
        </w:rPr>
        <w:t xml:space="preserve"> </w:t>
      </w:r>
      <w:r w:rsidRPr="007A6192">
        <w:rPr>
          <w:rFonts w:ascii="Times New Roman" w:eastAsia="標楷體" w:hAnsi="Times New Roman" w:cs="Times New Roman"/>
        </w:rPr>
        <w:t>月</w:t>
      </w:r>
      <w:r w:rsidRPr="007A6192">
        <w:rPr>
          <w:rFonts w:ascii="Times New Roman" w:eastAsia="標楷體" w:hAnsi="Times New Roman" w:cs="Times New Roman"/>
        </w:rPr>
        <w:t xml:space="preserve"> </w:t>
      </w:r>
      <w:r>
        <w:rPr>
          <w:rFonts w:ascii="Times New Roman" w:eastAsia="標楷體" w:hAnsi="Times New Roman" w:cs="Times New Roman" w:hint="eastAsia"/>
        </w:rPr>
        <w:t xml:space="preserve"> </w:t>
      </w:r>
      <w:r w:rsidRPr="007A6192">
        <w:rPr>
          <w:rFonts w:ascii="Times New Roman" w:eastAsia="標楷體" w:hAnsi="Times New Roman" w:cs="Times New Roman"/>
        </w:rPr>
        <w:t xml:space="preserve">   </w:t>
      </w:r>
      <w:r w:rsidRPr="007A6192">
        <w:rPr>
          <w:rFonts w:ascii="Times New Roman" w:eastAsia="標楷體" w:hAnsi="Times New Roman" w:cs="Times New Roman"/>
        </w:rPr>
        <w:t>日</w:t>
      </w:r>
    </w:p>
    <w:p w:rsidR="0062767E" w:rsidRDefault="0062767E" w:rsidP="00227F9D">
      <w:pPr>
        <w:adjustRightInd w:val="0"/>
        <w:snapToGrid w:val="0"/>
        <w:spacing w:beforeLines="50" w:before="180" w:line="400" w:lineRule="exact"/>
        <w:jc w:val="center"/>
        <w:rPr>
          <w:rFonts w:ascii="標楷體" w:eastAsia="標楷體" w:hAnsi="標楷體"/>
          <w:b/>
          <w:sz w:val="28"/>
          <w:szCs w:val="28"/>
        </w:rPr>
      </w:pPr>
    </w:p>
    <w:p w:rsidR="00481C99" w:rsidRDefault="00481C99" w:rsidP="00CF6BC8">
      <w:pPr>
        <w:spacing w:line="400" w:lineRule="exact"/>
        <w:rPr>
          <w:rFonts w:ascii="標楷體" w:hAnsi="標楷體"/>
          <w:b/>
          <w:sz w:val="28"/>
          <w:szCs w:val="28"/>
        </w:rPr>
      </w:pPr>
    </w:p>
    <w:p w:rsidR="00286490" w:rsidRPr="00A47333" w:rsidRDefault="004A19C1" w:rsidP="00CF6BC8">
      <w:pPr>
        <w:spacing w:line="400" w:lineRule="exact"/>
        <w:rPr>
          <w:rFonts w:ascii="標楷體" w:eastAsia="標楷體" w:hAnsi="標楷體"/>
          <w:b/>
          <w:bCs/>
          <w:sz w:val="32"/>
          <w:szCs w:val="32"/>
        </w:rPr>
      </w:pPr>
      <w:r w:rsidRPr="00F477C9">
        <w:rPr>
          <w:rFonts w:ascii="標楷體" w:eastAsia="SimSun" w:hAnsi="標楷體" w:hint="eastAsia"/>
          <w:b/>
          <w:sz w:val="28"/>
          <w:szCs w:val="28"/>
        </w:rPr>
        <w:lastRenderedPageBreak/>
        <w:t>附件</w:t>
      </w:r>
      <w:proofErr w:type="gramStart"/>
      <w:r>
        <w:rPr>
          <w:rFonts w:ascii="標楷體" w:eastAsia="SimSun" w:hAnsi="標楷體" w:hint="eastAsia"/>
          <w:b/>
          <w:sz w:val="28"/>
          <w:szCs w:val="28"/>
        </w:rPr>
        <w:t>三</w:t>
      </w:r>
      <w:proofErr w:type="gramEnd"/>
    </w:p>
    <w:p w:rsidR="00227F9D" w:rsidRDefault="00227F9D" w:rsidP="00227F9D">
      <w:pPr>
        <w:adjustRightInd w:val="0"/>
        <w:snapToGrid w:val="0"/>
        <w:jc w:val="center"/>
        <w:rPr>
          <w:rFonts w:ascii="標楷體" w:eastAsia="標楷體" w:hAnsi="標楷體"/>
          <w:b/>
          <w:bCs/>
          <w:sz w:val="32"/>
          <w:szCs w:val="32"/>
        </w:rPr>
      </w:pPr>
      <w:r>
        <w:rPr>
          <w:rFonts w:ascii="標楷體" w:eastAsia="標楷體" w:hAnsi="標楷體" w:hint="eastAsia"/>
          <w:b/>
          <w:bCs/>
          <w:sz w:val="32"/>
          <w:szCs w:val="32"/>
        </w:rPr>
        <w:t>反轉毒害四行動</w:t>
      </w:r>
    </w:p>
    <w:p w:rsidR="00227F9D" w:rsidRDefault="00227F9D" w:rsidP="00227F9D">
      <w:pPr>
        <w:adjustRightInd w:val="0"/>
        <w:snapToGrid w:val="0"/>
        <w:jc w:val="center"/>
        <w:rPr>
          <w:rFonts w:ascii="標楷體" w:eastAsia="標楷體" w:hAnsi="標楷體"/>
          <w:bCs/>
          <w:sz w:val="28"/>
          <w:szCs w:val="28"/>
        </w:rPr>
      </w:pPr>
    </w:p>
    <w:p w:rsidR="00227F9D" w:rsidRDefault="00227F9D" w:rsidP="00227F9D">
      <w:pPr>
        <w:adjustRightInd w:val="0"/>
        <w:snapToGrid w:val="0"/>
        <w:spacing w:beforeLines="100" w:before="360" w:afterLines="100" w:after="360"/>
        <w:rPr>
          <w:rFonts w:ascii="標楷體" w:eastAsia="標楷體" w:hAnsi="標楷體"/>
          <w:b/>
          <w:sz w:val="28"/>
          <w:szCs w:val="28"/>
        </w:rPr>
      </w:pPr>
      <w:r>
        <w:rPr>
          <w:rFonts w:ascii="標楷體" w:eastAsia="標楷體" w:hAnsi="標楷體" w:hint="eastAsia"/>
          <w:b/>
          <w:sz w:val="28"/>
          <w:szCs w:val="28"/>
        </w:rPr>
        <w:t>行動一、珍愛生命</w:t>
      </w:r>
    </w:p>
    <w:p w:rsidR="00227F9D" w:rsidRDefault="00227F9D" w:rsidP="00227F9D">
      <w:pPr>
        <w:adjustRightInd w:val="0"/>
        <w:snapToGrid w:val="0"/>
        <w:spacing w:beforeLines="100" w:before="360" w:afterLines="100" w:after="360"/>
        <w:ind w:leftChars="118" w:left="283"/>
        <w:rPr>
          <w:rFonts w:ascii="標楷體" w:eastAsia="標楷體" w:hAnsi="標楷體"/>
          <w:sz w:val="28"/>
          <w:szCs w:val="28"/>
        </w:rPr>
      </w:pPr>
      <w:r>
        <w:rPr>
          <w:rFonts w:ascii="標楷體" w:eastAsia="標楷體" w:hAnsi="標楷體" w:hint="eastAsia"/>
          <w:sz w:val="28"/>
          <w:szCs w:val="28"/>
        </w:rPr>
        <w:t>愛自己就不要毒害自己。</w:t>
      </w:r>
    </w:p>
    <w:p w:rsidR="00227F9D" w:rsidRDefault="00227F9D" w:rsidP="00227F9D">
      <w:pPr>
        <w:widowControl/>
        <w:numPr>
          <w:ilvl w:val="0"/>
          <w:numId w:val="22"/>
        </w:numPr>
        <w:tabs>
          <w:tab w:val="clear" w:pos="360"/>
          <w:tab w:val="num" w:pos="600"/>
        </w:tabs>
        <w:spacing w:line="440" w:lineRule="exact"/>
        <w:ind w:left="600" w:rightChars="-100" w:right="-240" w:hanging="600"/>
        <w:rPr>
          <w:rFonts w:ascii="標楷體" w:eastAsia="標楷體" w:hAnsi="標楷體" w:cs="新細明體"/>
          <w:bCs/>
          <w:kern w:val="0"/>
          <w:sz w:val="28"/>
          <w:szCs w:val="28"/>
          <w:lang w:bidi="hi-IN"/>
        </w:rPr>
      </w:pPr>
      <w:r>
        <w:rPr>
          <w:rFonts w:ascii="標楷體" w:eastAsia="標楷體" w:hAnsi="標楷體" w:cs="新細明體" w:hint="eastAsia"/>
          <w:bCs/>
          <w:kern w:val="0"/>
          <w:sz w:val="28"/>
          <w:szCs w:val="28"/>
          <w:lang w:bidi="hi-IN"/>
        </w:rPr>
        <w:t>做自己的主人：認識自我的獨特性並接受自己的優缺點。當他人妨害或強迫自己時，</w:t>
      </w:r>
      <w:proofErr w:type="gramStart"/>
      <w:r>
        <w:rPr>
          <w:rFonts w:ascii="標楷體" w:eastAsia="標楷體" w:hAnsi="標楷體" w:cs="新細明體" w:hint="eastAsia"/>
          <w:bCs/>
          <w:kern w:val="0"/>
          <w:sz w:val="28"/>
          <w:szCs w:val="28"/>
          <w:lang w:bidi="hi-IN"/>
        </w:rPr>
        <w:t>表達出負向</w:t>
      </w:r>
      <w:proofErr w:type="gramEnd"/>
      <w:r>
        <w:rPr>
          <w:rFonts w:ascii="標楷體" w:eastAsia="標楷體" w:hAnsi="標楷體" w:cs="新細明體" w:hint="eastAsia"/>
          <w:bCs/>
          <w:kern w:val="0"/>
          <w:sz w:val="28"/>
          <w:szCs w:val="28"/>
          <w:lang w:bidi="hi-IN"/>
        </w:rPr>
        <w:t>並自我保護的感覺，設定界線與表達自我需要，減少被人利用的可能性。</w:t>
      </w:r>
    </w:p>
    <w:p w:rsidR="00227F9D" w:rsidRDefault="00227F9D" w:rsidP="00227F9D">
      <w:pPr>
        <w:widowControl/>
        <w:numPr>
          <w:ilvl w:val="0"/>
          <w:numId w:val="22"/>
        </w:numPr>
        <w:tabs>
          <w:tab w:val="clear" w:pos="360"/>
          <w:tab w:val="num" w:pos="600"/>
        </w:tabs>
        <w:spacing w:line="440" w:lineRule="exact"/>
        <w:ind w:left="600" w:rightChars="-100" w:right="-240" w:hanging="600"/>
        <w:rPr>
          <w:rFonts w:ascii="標楷體" w:eastAsia="標楷體" w:hAnsi="標楷體" w:cs="新細明體"/>
          <w:bCs/>
          <w:kern w:val="0"/>
          <w:sz w:val="28"/>
          <w:szCs w:val="28"/>
          <w:lang w:bidi="hi-IN"/>
        </w:rPr>
      </w:pPr>
      <w:r>
        <w:rPr>
          <w:rFonts w:ascii="標楷體" w:eastAsia="標楷體" w:hAnsi="標楷體" w:cs="新細明體" w:hint="eastAsia"/>
          <w:bCs/>
          <w:kern w:val="0"/>
          <w:sz w:val="28"/>
          <w:szCs w:val="28"/>
          <w:lang w:bidi="hi-IN"/>
        </w:rPr>
        <w:t>增進交友技巧：溝通能力會直接影響人際關係的品質，藉由主動傾聽、語言與非語言的表達、給予回饋、同理與肯定等方式，與人建立連結與歸屬感。</w:t>
      </w:r>
    </w:p>
    <w:p w:rsidR="00227F9D" w:rsidRDefault="00227F9D" w:rsidP="00227F9D">
      <w:pPr>
        <w:widowControl/>
        <w:numPr>
          <w:ilvl w:val="0"/>
          <w:numId w:val="22"/>
        </w:numPr>
        <w:tabs>
          <w:tab w:val="clear" w:pos="360"/>
          <w:tab w:val="num" w:pos="600"/>
        </w:tabs>
        <w:spacing w:line="440" w:lineRule="exact"/>
        <w:ind w:left="600" w:rightChars="-100" w:right="-240" w:hanging="600"/>
        <w:rPr>
          <w:rFonts w:ascii="標楷體" w:eastAsia="標楷體" w:hAnsi="標楷體" w:cs="新細明體"/>
          <w:bCs/>
          <w:kern w:val="0"/>
          <w:sz w:val="28"/>
          <w:szCs w:val="28"/>
          <w:lang w:bidi="hi-IN"/>
        </w:rPr>
      </w:pPr>
      <w:r>
        <w:rPr>
          <w:rFonts w:ascii="標楷體" w:eastAsia="標楷體" w:hAnsi="標楷體" w:cs="新細明體" w:hint="eastAsia"/>
          <w:bCs/>
          <w:kern w:val="0"/>
          <w:sz w:val="28"/>
          <w:szCs w:val="28"/>
          <w:lang w:bidi="hi-IN"/>
        </w:rPr>
        <w:t>學習壓力調適:維持規律的運動，適當的營養、休息與睡眠，對問題</w:t>
      </w:r>
      <w:proofErr w:type="gramStart"/>
      <w:r>
        <w:rPr>
          <w:rFonts w:ascii="標楷體" w:eastAsia="標楷體" w:hAnsi="標楷體" w:cs="新細明體" w:hint="eastAsia"/>
          <w:bCs/>
          <w:kern w:val="0"/>
          <w:sz w:val="28"/>
          <w:szCs w:val="28"/>
          <w:lang w:bidi="hi-IN"/>
        </w:rPr>
        <w:t>採</w:t>
      </w:r>
      <w:proofErr w:type="gramEnd"/>
      <w:r>
        <w:rPr>
          <w:rFonts w:ascii="標楷體" w:eastAsia="標楷體" w:hAnsi="標楷體" w:cs="新細明體" w:hint="eastAsia"/>
          <w:bCs/>
          <w:kern w:val="0"/>
          <w:sz w:val="28"/>
          <w:szCs w:val="28"/>
          <w:lang w:bidi="hi-IN"/>
        </w:rPr>
        <w:t>前</w:t>
      </w:r>
      <w:proofErr w:type="gramStart"/>
      <w:r>
        <w:rPr>
          <w:rFonts w:ascii="標楷體" w:eastAsia="標楷體" w:hAnsi="標楷體" w:cs="新細明體" w:hint="eastAsia"/>
          <w:bCs/>
          <w:kern w:val="0"/>
          <w:sz w:val="28"/>
          <w:szCs w:val="28"/>
          <w:lang w:bidi="hi-IN"/>
        </w:rPr>
        <w:t>瞻式的看</w:t>
      </w:r>
      <w:proofErr w:type="gramEnd"/>
      <w:r>
        <w:rPr>
          <w:rFonts w:ascii="標楷體" w:eastAsia="標楷體" w:hAnsi="標楷體" w:cs="新細明體" w:hint="eastAsia"/>
          <w:bCs/>
          <w:kern w:val="0"/>
          <w:sz w:val="28"/>
          <w:szCs w:val="28"/>
          <w:lang w:bidi="hi-IN"/>
        </w:rPr>
        <w:t>法並持正向的態度，了解自己的能力與限制，降低壓力使它成為一種挑戰。</w:t>
      </w:r>
    </w:p>
    <w:p w:rsidR="00227F9D" w:rsidRDefault="00227F9D" w:rsidP="00227F9D">
      <w:pPr>
        <w:widowControl/>
        <w:numPr>
          <w:ilvl w:val="0"/>
          <w:numId w:val="22"/>
        </w:numPr>
        <w:tabs>
          <w:tab w:val="clear" w:pos="360"/>
          <w:tab w:val="num" w:pos="600"/>
        </w:tabs>
        <w:spacing w:line="440" w:lineRule="exact"/>
        <w:ind w:left="600" w:rightChars="-100" w:right="-240" w:hanging="600"/>
        <w:rPr>
          <w:rFonts w:ascii="標楷體" w:eastAsia="標楷體" w:hAnsi="標楷體" w:cs="新細明體"/>
          <w:bCs/>
          <w:kern w:val="0"/>
          <w:sz w:val="28"/>
          <w:szCs w:val="28"/>
          <w:lang w:bidi="hi-IN"/>
        </w:rPr>
      </w:pPr>
      <w:r>
        <w:rPr>
          <w:rFonts w:ascii="標楷體" w:eastAsia="標楷體" w:hAnsi="標楷體" w:cs="新細明體" w:hint="eastAsia"/>
          <w:bCs/>
          <w:kern w:val="0"/>
          <w:sz w:val="28"/>
          <w:szCs w:val="28"/>
          <w:lang w:bidi="hi-IN"/>
        </w:rPr>
        <w:t>設定個人目標：幫助青少年自我檢視，設定可達成的目標，發展行動計畫，建立支持網絡及獎勵系統。</w:t>
      </w:r>
    </w:p>
    <w:p w:rsidR="00227F9D" w:rsidRDefault="00227F9D" w:rsidP="00227F9D">
      <w:pPr>
        <w:adjustRightInd w:val="0"/>
        <w:snapToGrid w:val="0"/>
        <w:spacing w:beforeLines="100" w:before="360" w:afterLines="100" w:after="360"/>
        <w:rPr>
          <w:rFonts w:ascii="標楷體" w:eastAsia="標楷體" w:hAnsi="標楷體"/>
          <w:b/>
          <w:sz w:val="28"/>
          <w:szCs w:val="28"/>
        </w:rPr>
      </w:pPr>
      <w:r>
        <w:rPr>
          <w:rFonts w:ascii="標楷體" w:eastAsia="標楷體" w:hAnsi="標楷體" w:hint="eastAsia"/>
          <w:b/>
          <w:sz w:val="28"/>
          <w:szCs w:val="28"/>
        </w:rPr>
        <w:t>行動二、防毒拒毒</w:t>
      </w:r>
    </w:p>
    <w:p w:rsidR="00227F9D" w:rsidRDefault="00227F9D" w:rsidP="00227F9D">
      <w:pPr>
        <w:adjustRightInd w:val="0"/>
        <w:snapToGrid w:val="0"/>
        <w:spacing w:beforeLines="100" w:before="360" w:afterLines="100" w:after="360"/>
        <w:ind w:leftChars="118" w:left="283"/>
        <w:rPr>
          <w:rFonts w:ascii="標楷體" w:eastAsia="標楷體" w:hAnsi="標楷體"/>
          <w:sz w:val="28"/>
          <w:szCs w:val="28"/>
        </w:rPr>
      </w:pPr>
      <w:r>
        <w:rPr>
          <w:rFonts w:ascii="標楷體" w:eastAsia="標楷體" w:hAnsi="標楷體" w:hint="eastAsia"/>
          <w:sz w:val="28"/>
          <w:szCs w:val="28"/>
        </w:rPr>
        <w:t>拒</w:t>
      </w:r>
      <w:proofErr w:type="gramStart"/>
      <w:r>
        <w:rPr>
          <w:rFonts w:ascii="標楷體" w:eastAsia="標楷體" w:hAnsi="標楷體" w:hint="eastAsia"/>
          <w:sz w:val="28"/>
          <w:szCs w:val="28"/>
        </w:rPr>
        <w:t>菸</w:t>
      </w:r>
      <w:proofErr w:type="gramEnd"/>
      <w:r>
        <w:rPr>
          <w:rFonts w:ascii="標楷體" w:eastAsia="標楷體" w:hAnsi="標楷體" w:hint="eastAsia"/>
          <w:sz w:val="28"/>
          <w:szCs w:val="28"/>
        </w:rPr>
        <w:t>反毒非口號，身體力行最重要。</w:t>
      </w:r>
    </w:p>
    <w:p w:rsidR="00227F9D" w:rsidRDefault="00227F9D" w:rsidP="00227F9D">
      <w:pPr>
        <w:widowControl/>
        <w:numPr>
          <w:ilvl w:val="0"/>
          <w:numId w:val="23"/>
        </w:numPr>
        <w:tabs>
          <w:tab w:val="clear" w:pos="360"/>
          <w:tab w:val="num" w:pos="567"/>
        </w:tabs>
        <w:spacing w:line="440" w:lineRule="exact"/>
        <w:ind w:left="567" w:rightChars="-100" w:right="-240" w:hanging="567"/>
        <w:rPr>
          <w:rFonts w:ascii="標楷體" w:eastAsia="標楷體" w:hAnsi="標楷體" w:cs="新細明體"/>
          <w:bCs/>
          <w:kern w:val="0"/>
          <w:sz w:val="28"/>
          <w:szCs w:val="28"/>
          <w:lang w:bidi="hi-IN"/>
        </w:rPr>
      </w:pPr>
      <w:r>
        <w:rPr>
          <w:rFonts w:ascii="標楷體" w:eastAsia="標楷體" w:hAnsi="標楷體" w:cs="新細明體" w:hint="eastAsia"/>
          <w:bCs/>
          <w:kern w:val="0"/>
          <w:sz w:val="28"/>
          <w:szCs w:val="28"/>
          <w:lang w:bidi="hi-IN"/>
        </w:rPr>
        <w:t>遠離是非場所：如網</w:t>
      </w:r>
      <w:proofErr w:type="gramStart"/>
      <w:r>
        <w:rPr>
          <w:rFonts w:ascii="標楷體" w:eastAsia="標楷體" w:hAnsi="標楷體" w:cs="新細明體" w:hint="eastAsia"/>
          <w:bCs/>
          <w:kern w:val="0"/>
          <w:sz w:val="28"/>
          <w:szCs w:val="28"/>
          <w:lang w:bidi="hi-IN"/>
        </w:rPr>
        <w:t>咖</w:t>
      </w:r>
      <w:proofErr w:type="gramEnd"/>
      <w:r>
        <w:rPr>
          <w:rFonts w:ascii="標楷體" w:eastAsia="標楷體" w:hAnsi="標楷體" w:cs="新細明體" w:hint="eastAsia"/>
          <w:bCs/>
          <w:kern w:val="0"/>
          <w:sz w:val="28"/>
          <w:szCs w:val="28"/>
          <w:lang w:bidi="hi-IN"/>
        </w:rPr>
        <w:t>、Pub、</w:t>
      </w:r>
      <w:proofErr w:type="gramStart"/>
      <w:r>
        <w:rPr>
          <w:rFonts w:ascii="標楷體" w:eastAsia="標楷體" w:hAnsi="標楷體" w:cs="新細明體" w:hint="eastAsia"/>
          <w:bCs/>
          <w:kern w:val="0"/>
          <w:sz w:val="28"/>
          <w:szCs w:val="28"/>
          <w:lang w:bidi="hi-IN"/>
        </w:rPr>
        <w:t>夜店</w:t>
      </w:r>
      <w:proofErr w:type="gramEnd"/>
      <w:r>
        <w:rPr>
          <w:rFonts w:ascii="標楷體" w:eastAsia="標楷體" w:hAnsi="標楷體" w:cs="新細明體" w:hint="eastAsia"/>
          <w:bCs/>
          <w:kern w:val="0"/>
          <w:sz w:val="28"/>
          <w:szCs w:val="28"/>
          <w:lang w:bidi="hi-IN"/>
        </w:rPr>
        <w:t>等；提高警覺，不輕易接受陌生人的飲料及</w:t>
      </w:r>
      <w:proofErr w:type="gramStart"/>
      <w:r>
        <w:rPr>
          <w:rFonts w:ascii="標楷體" w:eastAsia="標楷體" w:hAnsi="標楷體" w:cs="新細明體" w:hint="eastAsia"/>
          <w:bCs/>
          <w:kern w:val="0"/>
          <w:sz w:val="28"/>
          <w:szCs w:val="28"/>
          <w:lang w:bidi="hi-IN"/>
        </w:rPr>
        <w:t>菸</w:t>
      </w:r>
      <w:proofErr w:type="gramEnd"/>
      <w:r>
        <w:rPr>
          <w:rFonts w:ascii="標楷體" w:eastAsia="標楷體" w:hAnsi="標楷體" w:cs="新細明體" w:hint="eastAsia"/>
          <w:bCs/>
          <w:kern w:val="0"/>
          <w:sz w:val="28"/>
          <w:szCs w:val="28"/>
          <w:lang w:bidi="hi-IN"/>
        </w:rPr>
        <w:t>品；特別小心朋友的朋友，即使是熟識或女性也不可掉以輕心；不幸被</w:t>
      </w:r>
      <w:proofErr w:type="gramStart"/>
      <w:r>
        <w:rPr>
          <w:rFonts w:ascii="標楷體" w:eastAsia="標楷體" w:hAnsi="標楷體" w:cs="新細明體" w:hint="eastAsia"/>
          <w:bCs/>
          <w:kern w:val="0"/>
          <w:sz w:val="28"/>
          <w:szCs w:val="28"/>
          <w:lang w:bidi="hi-IN"/>
        </w:rPr>
        <w:t>性侵或</w:t>
      </w:r>
      <w:proofErr w:type="gramEnd"/>
      <w:r>
        <w:rPr>
          <w:rFonts w:ascii="標楷體" w:eastAsia="標楷體" w:hAnsi="標楷體" w:cs="新細明體" w:hint="eastAsia"/>
          <w:bCs/>
          <w:kern w:val="0"/>
          <w:sz w:val="28"/>
          <w:szCs w:val="28"/>
          <w:lang w:bidi="hi-IN"/>
        </w:rPr>
        <w:t>遭受其他傷害，應把握時間撥打1996等專線，或尋求親近親友的協助。</w:t>
      </w:r>
    </w:p>
    <w:p w:rsidR="00227F9D" w:rsidRDefault="00227F9D" w:rsidP="00227F9D">
      <w:pPr>
        <w:widowControl/>
        <w:numPr>
          <w:ilvl w:val="0"/>
          <w:numId w:val="23"/>
        </w:numPr>
        <w:tabs>
          <w:tab w:val="clear" w:pos="360"/>
          <w:tab w:val="num" w:pos="567"/>
        </w:tabs>
        <w:spacing w:line="440" w:lineRule="exact"/>
        <w:ind w:left="567" w:rightChars="-100" w:right="-240" w:hanging="567"/>
        <w:rPr>
          <w:rFonts w:ascii="標楷體" w:eastAsia="標楷體" w:hAnsi="標楷體" w:cs="新細明體"/>
          <w:bCs/>
          <w:kern w:val="0"/>
          <w:sz w:val="28"/>
          <w:szCs w:val="28"/>
          <w:lang w:bidi="hi-IN"/>
        </w:rPr>
      </w:pPr>
      <w:r>
        <w:rPr>
          <w:rFonts w:ascii="標楷體" w:eastAsia="標楷體" w:hAnsi="標楷體" w:cs="新細明體" w:hint="eastAsia"/>
          <w:bCs/>
          <w:kern w:val="0"/>
          <w:sz w:val="28"/>
          <w:szCs w:val="28"/>
          <w:lang w:bidi="hi-IN"/>
        </w:rPr>
        <w:t>拒絕成癮物質：</w:t>
      </w:r>
      <w:proofErr w:type="gramStart"/>
      <w:r>
        <w:rPr>
          <w:rFonts w:ascii="標楷體" w:eastAsia="標楷體" w:hAnsi="標楷體" w:cs="新細明體" w:hint="eastAsia"/>
          <w:bCs/>
          <w:kern w:val="0"/>
          <w:sz w:val="28"/>
          <w:szCs w:val="28"/>
          <w:lang w:bidi="hi-IN"/>
        </w:rPr>
        <w:t>一</w:t>
      </w:r>
      <w:proofErr w:type="gramEnd"/>
      <w:r>
        <w:rPr>
          <w:rFonts w:ascii="標楷體" w:eastAsia="標楷體" w:hAnsi="標楷體" w:cs="新細明體" w:hint="eastAsia"/>
          <w:bCs/>
          <w:kern w:val="0"/>
          <w:sz w:val="28"/>
          <w:szCs w:val="28"/>
          <w:lang w:bidi="hi-IN"/>
        </w:rPr>
        <w:t>日用毒，終身戒毒。使用健康方式交朋友，</w:t>
      </w:r>
      <w:proofErr w:type="gramStart"/>
      <w:r>
        <w:rPr>
          <w:rFonts w:ascii="標楷體" w:eastAsia="標楷體" w:hAnsi="標楷體" w:cs="新細明體" w:hint="eastAsia"/>
          <w:bCs/>
          <w:kern w:val="0"/>
          <w:sz w:val="28"/>
          <w:szCs w:val="28"/>
          <w:lang w:bidi="hi-IN"/>
        </w:rPr>
        <w:t>菸</w:t>
      </w:r>
      <w:proofErr w:type="gramEnd"/>
      <w:r>
        <w:rPr>
          <w:rFonts w:ascii="標楷體" w:eastAsia="標楷體" w:hAnsi="標楷體" w:cs="新細明體" w:hint="eastAsia"/>
          <w:bCs/>
          <w:kern w:val="0"/>
          <w:sz w:val="28"/>
          <w:szCs w:val="28"/>
          <w:lang w:bidi="hi-IN"/>
        </w:rPr>
        <w:t>、酒、檳榔或任何毒品的使用均可能成癮，影響身心健康，應避免接觸。</w:t>
      </w:r>
    </w:p>
    <w:p w:rsidR="00227F9D" w:rsidRDefault="00227F9D" w:rsidP="00227F9D">
      <w:pPr>
        <w:widowControl/>
        <w:numPr>
          <w:ilvl w:val="0"/>
          <w:numId w:val="23"/>
        </w:numPr>
        <w:tabs>
          <w:tab w:val="clear" w:pos="360"/>
          <w:tab w:val="num" w:pos="567"/>
        </w:tabs>
        <w:spacing w:line="440" w:lineRule="exact"/>
        <w:ind w:left="567" w:rightChars="-100" w:right="-240" w:hanging="567"/>
        <w:rPr>
          <w:rFonts w:ascii="標楷體" w:eastAsia="標楷體" w:hAnsi="標楷體" w:cs="新細明體"/>
          <w:bCs/>
          <w:kern w:val="0"/>
          <w:sz w:val="28"/>
          <w:szCs w:val="28"/>
          <w:lang w:bidi="hi-IN"/>
        </w:rPr>
      </w:pPr>
      <w:r>
        <w:rPr>
          <w:rFonts w:ascii="標楷體" w:eastAsia="標楷體" w:hAnsi="標楷體" w:cs="新細明體" w:hint="eastAsia"/>
          <w:bCs/>
          <w:kern w:val="0"/>
          <w:sz w:val="28"/>
          <w:szCs w:val="28"/>
          <w:lang w:bidi="hi-IN"/>
        </w:rPr>
        <w:t>學會拒絕技巧：朋友經常是毒品取得的來源。面對同儕的壓力要求使用</w:t>
      </w:r>
      <w:proofErr w:type="gramStart"/>
      <w:r>
        <w:rPr>
          <w:rFonts w:ascii="標楷體" w:eastAsia="標楷體" w:hAnsi="標楷體" w:cs="新細明體" w:hint="eastAsia"/>
          <w:bCs/>
          <w:kern w:val="0"/>
          <w:sz w:val="28"/>
          <w:szCs w:val="28"/>
          <w:lang w:bidi="hi-IN"/>
        </w:rPr>
        <w:t>菸</w:t>
      </w:r>
      <w:proofErr w:type="gramEnd"/>
      <w:r>
        <w:rPr>
          <w:rFonts w:ascii="標楷體" w:eastAsia="標楷體" w:hAnsi="標楷體" w:cs="新細明體" w:hint="eastAsia"/>
          <w:bCs/>
          <w:kern w:val="0"/>
          <w:sz w:val="28"/>
          <w:szCs w:val="28"/>
          <w:lang w:bidi="hi-IN"/>
        </w:rPr>
        <w:t>、酒、檳榔及毒品時，可使用直接拒絕、找尋藉口、</w:t>
      </w:r>
      <w:proofErr w:type="gramStart"/>
      <w:r>
        <w:rPr>
          <w:rFonts w:ascii="標楷體" w:eastAsia="標楷體" w:hAnsi="標楷體" w:cs="新細明體" w:hint="eastAsia"/>
          <w:bCs/>
          <w:kern w:val="0"/>
          <w:sz w:val="28"/>
          <w:szCs w:val="28"/>
          <w:lang w:bidi="hi-IN"/>
        </w:rPr>
        <w:t>速離現</w:t>
      </w:r>
      <w:proofErr w:type="gramEnd"/>
      <w:r>
        <w:rPr>
          <w:rFonts w:ascii="標楷體" w:eastAsia="標楷體" w:hAnsi="標楷體" w:cs="新細明體" w:hint="eastAsia"/>
          <w:bCs/>
          <w:kern w:val="0"/>
          <w:sz w:val="28"/>
          <w:szCs w:val="28"/>
          <w:lang w:bidi="hi-IN"/>
        </w:rPr>
        <w:t>場、轉移話題、自我解嘲、友誼勸服等方式，口氣委婉態度堅定的拒絕。</w:t>
      </w:r>
    </w:p>
    <w:p w:rsidR="00227F9D" w:rsidRDefault="00227F9D" w:rsidP="00227F9D">
      <w:pPr>
        <w:adjustRightInd w:val="0"/>
        <w:snapToGrid w:val="0"/>
        <w:spacing w:beforeLines="100" w:before="360" w:afterLines="100" w:after="360"/>
        <w:rPr>
          <w:rFonts w:ascii="標楷體" w:eastAsia="標楷體" w:hAnsi="標楷體"/>
          <w:sz w:val="28"/>
          <w:szCs w:val="28"/>
        </w:rPr>
      </w:pPr>
    </w:p>
    <w:p w:rsidR="00B654F6" w:rsidRDefault="00B654F6" w:rsidP="00227F9D">
      <w:pPr>
        <w:adjustRightInd w:val="0"/>
        <w:snapToGrid w:val="0"/>
        <w:spacing w:beforeLines="100" w:before="360" w:afterLines="100" w:after="360"/>
        <w:rPr>
          <w:rFonts w:ascii="標楷體" w:eastAsia="標楷體" w:hAnsi="標楷體" w:hint="eastAsia"/>
          <w:sz w:val="28"/>
          <w:szCs w:val="28"/>
        </w:rPr>
      </w:pPr>
    </w:p>
    <w:p w:rsidR="00227F9D" w:rsidRDefault="00227F9D" w:rsidP="00227F9D">
      <w:pPr>
        <w:adjustRightInd w:val="0"/>
        <w:snapToGrid w:val="0"/>
        <w:spacing w:beforeLines="100" w:before="360" w:afterLines="100" w:after="360"/>
        <w:rPr>
          <w:rFonts w:ascii="標楷體" w:eastAsia="標楷體" w:hAnsi="標楷體"/>
          <w:b/>
          <w:sz w:val="28"/>
          <w:szCs w:val="28"/>
        </w:rPr>
      </w:pPr>
      <w:r>
        <w:rPr>
          <w:rFonts w:ascii="標楷體" w:eastAsia="標楷體" w:hAnsi="標楷體" w:hint="eastAsia"/>
          <w:b/>
          <w:sz w:val="28"/>
          <w:szCs w:val="28"/>
        </w:rPr>
        <w:lastRenderedPageBreak/>
        <w:t>行動三、</w:t>
      </w:r>
      <w:proofErr w:type="gramStart"/>
      <w:r>
        <w:rPr>
          <w:rFonts w:ascii="標楷體" w:eastAsia="標楷體" w:hAnsi="標楷體" w:hint="eastAsia"/>
          <w:b/>
          <w:sz w:val="28"/>
          <w:szCs w:val="28"/>
        </w:rPr>
        <w:t>知毒反毒</w:t>
      </w:r>
      <w:proofErr w:type="gramEnd"/>
    </w:p>
    <w:p w:rsidR="00227F9D" w:rsidRDefault="00227F9D" w:rsidP="00227F9D">
      <w:pPr>
        <w:adjustRightInd w:val="0"/>
        <w:snapToGrid w:val="0"/>
        <w:spacing w:beforeLines="100" w:before="360" w:afterLines="100" w:after="360"/>
        <w:ind w:leftChars="118" w:left="283"/>
        <w:rPr>
          <w:rFonts w:ascii="標楷體" w:eastAsia="標楷體" w:hAnsi="標楷體"/>
          <w:sz w:val="28"/>
          <w:szCs w:val="28"/>
        </w:rPr>
      </w:pPr>
      <w:r>
        <w:rPr>
          <w:rFonts w:ascii="標楷體" w:eastAsia="標楷體" w:hAnsi="標楷體" w:hint="eastAsia"/>
          <w:sz w:val="28"/>
          <w:szCs w:val="28"/>
        </w:rPr>
        <w:t>健康不吸毒，手牽手反毒。</w:t>
      </w:r>
    </w:p>
    <w:p w:rsidR="00227F9D" w:rsidRDefault="00227F9D" w:rsidP="00227F9D">
      <w:pPr>
        <w:widowControl/>
        <w:numPr>
          <w:ilvl w:val="0"/>
          <w:numId w:val="24"/>
        </w:numPr>
        <w:tabs>
          <w:tab w:val="clear" w:pos="360"/>
          <w:tab w:val="num" w:pos="993"/>
        </w:tabs>
        <w:spacing w:line="440" w:lineRule="exact"/>
        <w:ind w:left="567" w:rightChars="-100" w:right="-240" w:hanging="567"/>
        <w:rPr>
          <w:rFonts w:ascii="標楷體" w:eastAsia="標楷體" w:hAnsi="標楷體" w:cs="新細明體"/>
          <w:bCs/>
          <w:kern w:val="0"/>
          <w:sz w:val="28"/>
          <w:szCs w:val="28"/>
          <w:lang w:bidi="hi-IN"/>
        </w:rPr>
      </w:pPr>
      <w:r>
        <w:rPr>
          <w:rFonts w:ascii="標楷體" w:eastAsia="標楷體" w:hAnsi="標楷體" w:cs="新細明體" w:hint="eastAsia"/>
          <w:bCs/>
          <w:kern w:val="0"/>
          <w:sz w:val="28"/>
          <w:szCs w:val="28"/>
          <w:lang w:bidi="hi-IN"/>
        </w:rPr>
        <w:t>認識毒品作用：毒品依其對人體的作用，可分為中樞神經抑制劑（如鴉片類、K他命），中樞神經興奮劑（如安非他命、搖頭丸）</w:t>
      </w:r>
      <w:proofErr w:type="gramStart"/>
      <w:r>
        <w:rPr>
          <w:rFonts w:ascii="標楷體" w:eastAsia="標楷體" w:hAnsi="標楷體" w:cs="新細明體" w:hint="eastAsia"/>
          <w:bCs/>
          <w:kern w:val="0"/>
          <w:sz w:val="28"/>
          <w:szCs w:val="28"/>
          <w:lang w:bidi="hi-IN"/>
        </w:rPr>
        <w:t>及迷幻劑</w:t>
      </w:r>
      <w:proofErr w:type="gramEnd"/>
      <w:r>
        <w:rPr>
          <w:rFonts w:ascii="標楷體" w:eastAsia="標楷體" w:hAnsi="標楷體" w:cs="新細明體" w:hint="eastAsia"/>
          <w:bCs/>
          <w:kern w:val="0"/>
          <w:sz w:val="28"/>
          <w:szCs w:val="28"/>
          <w:lang w:bidi="hi-IN"/>
        </w:rPr>
        <w:t>（如大麻、強力膠、LSD</w:t>
      </w:r>
      <w:proofErr w:type="gramStart"/>
      <w:r>
        <w:rPr>
          <w:rFonts w:ascii="標楷體" w:eastAsia="標楷體" w:hAnsi="標楷體" w:cs="新細明體" w:hint="eastAsia"/>
          <w:bCs/>
          <w:kern w:val="0"/>
          <w:sz w:val="28"/>
          <w:szCs w:val="28"/>
          <w:lang w:bidi="hi-IN"/>
        </w:rPr>
        <w:t>﹝搖腳</w:t>
      </w:r>
      <w:proofErr w:type="gramEnd"/>
      <w:r>
        <w:rPr>
          <w:rFonts w:ascii="標楷體" w:eastAsia="標楷體" w:hAnsi="標楷體" w:cs="新細明體" w:hint="eastAsia"/>
          <w:bCs/>
          <w:kern w:val="0"/>
          <w:sz w:val="28"/>
          <w:szCs w:val="28"/>
          <w:lang w:bidi="hi-IN"/>
        </w:rPr>
        <w:t>丸、一粒沙﹞）。</w:t>
      </w:r>
    </w:p>
    <w:p w:rsidR="00227F9D" w:rsidRDefault="00227F9D" w:rsidP="00227F9D">
      <w:pPr>
        <w:widowControl/>
        <w:numPr>
          <w:ilvl w:val="0"/>
          <w:numId w:val="24"/>
        </w:numPr>
        <w:tabs>
          <w:tab w:val="clear" w:pos="360"/>
          <w:tab w:val="num" w:pos="993"/>
        </w:tabs>
        <w:spacing w:line="440" w:lineRule="exact"/>
        <w:ind w:left="567" w:rightChars="-100" w:right="-240" w:hanging="567"/>
        <w:rPr>
          <w:rFonts w:ascii="標楷體" w:eastAsia="標楷體" w:hAnsi="標楷體" w:cs="新細明體"/>
          <w:bCs/>
          <w:kern w:val="0"/>
          <w:sz w:val="28"/>
          <w:szCs w:val="28"/>
          <w:lang w:bidi="hi-IN"/>
        </w:rPr>
      </w:pPr>
      <w:r>
        <w:rPr>
          <w:rFonts w:ascii="標楷體" w:eastAsia="標楷體" w:hAnsi="標楷體" w:cs="新細明體" w:hint="eastAsia"/>
          <w:bCs/>
          <w:kern w:val="0"/>
          <w:sz w:val="28"/>
          <w:szCs w:val="28"/>
          <w:lang w:bidi="hi-IN"/>
        </w:rPr>
        <w:t>了解新興毒品：又稱俱樂部藥物，包括大麻、搖頭丸、K他命、FM2等。這些藥物以新穎的名稱及外型吸引人，使用後容易成癮，且毒品本身性質，會迫使使用者尋求更強烈的毒品。</w:t>
      </w:r>
    </w:p>
    <w:p w:rsidR="00227F9D" w:rsidRDefault="00227F9D" w:rsidP="00227F9D">
      <w:pPr>
        <w:widowControl/>
        <w:numPr>
          <w:ilvl w:val="0"/>
          <w:numId w:val="24"/>
        </w:numPr>
        <w:tabs>
          <w:tab w:val="clear" w:pos="360"/>
          <w:tab w:val="num" w:pos="993"/>
        </w:tabs>
        <w:spacing w:line="440" w:lineRule="exact"/>
        <w:ind w:left="567" w:rightChars="-100" w:right="-240" w:hanging="567"/>
        <w:rPr>
          <w:rFonts w:ascii="標楷體" w:eastAsia="標楷體" w:hAnsi="標楷體" w:cs="新細明體"/>
          <w:bCs/>
          <w:kern w:val="0"/>
          <w:sz w:val="28"/>
          <w:szCs w:val="28"/>
          <w:lang w:bidi="hi-IN"/>
        </w:rPr>
      </w:pPr>
      <w:r>
        <w:rPr>
          <w:rFonts w:ascii="標楷體" w:eastAsia="標楷體" w:hAnsi="標楷體" w:cs="新細明體" w:hint="eastAsia"/>
          <w:bCs/>
          <w:kern w:val="0"/>
          <w:sz w:val="28"/>
          <w:szCs w:val="28"/>
          <w:lang w:bidi="hi-IN"/>
        </w:rPr>
        <w:t>聯手打擊犯罪：毒品的製造、販賣、施用、非法使人施用或引誘人施用均觸犯法律，使用毒品者自動向合格醫療機構請求專業治療，可減免其法律責任。</w:t>
      </w:r>
    </w:p>
    <w:p w:rsidR="00227F9D" w:rsidRDefault="00227F9D" w:rsidP="00227F9D">
      <w:pPr>
        <w:widowControl/>
        <w:numPr>
          <w:ilvl w:val="0"/>
          <w:numId w:val="24"/>
        </w:numPr>
        <w:tabs>
          <w:tab w:val="clear" w:pos="360"/>
          <w:tab w:val="num" w:pos="993"/>
        </w:tabs>
        <w:spacing w:line="440" w:lineRule="exact"/>
        <w:ind w:left="567" w:rightChars="-100" w:right="-240" w:hanging="567"/>
        <w:rPr>
          <w:rFonts w:ascii="標楷體" w:eastAsia="標楷體" w:hAnsi="標楷體" w:cs="新細明體"/>
          <w:bCs/>
          <w:kern w:val="0"/>
          <w:sz w:val="28"/>
          <w:szCs w:val="28"/>
          <w:lang w:bidi="hi-IN"/>
        </w:rPr>
      </w:pPr>
      <w:r>
        <w:rPr>
          <w:rFonts w:ascii="標楷體" w:eastAsia="標楷體" w:hAnsi="標楷體" w:cs="新細明體" w:hint="eastAsia"/>
          <w:bCs/>
          <w:kern w:val="0"/>
          <w:sz w:val="28"/>
          <w:szCs w:val="28"/>
          <w:lang w:bidi="hi-IN"/>
        </w:rPr>
        <w:t>防範毒品危害：毒品對個人健康與危害至</w:t>
      </w:r>
      <w:proofErr w:type="gramStart"/>
      <w:r>
        <w:rPr>
          <w:rFonts w:ascii="標楷體" w:eastAsia="標楷體" w:hAnsi="標楷體" w:cs="新細明體" w:hint="eastAsia"/>
          <w:bCs/>
          <w:kern w:val="0"/>
          <w:sz w:val="28"/>
          <w:szCs w:val="28"/>
          <w:lang w:bidi="hi-IN"/>
        </w:rPr>
        <w:t>鉅</w:t>
      </w:r>
      <w:proofErr w:type="gramEnd"/>
      <w:r>
        <w:rPr>
          <w:rFonts w:ascii="標楷體" w:eastAsia="標楷體" w:hAnsi="標楷體" w:cs="新細明體" w:hint="eastAsia"/>
          <w:bCs/>
          <w:kern w:val="0"/>
          <w:sz w:val="28"/>
          <w:szCs w:val="28"/>
          <w:lang w:bidi="hi-IN"/>
        </w:rPr>
        <w:t>，如造成神經損傷、膀胱萎縮、性功能障礙、呼吸抑制、心血管毒害、</w:t>
      </w:r>
      <w:proofErr w:type="gramStart"/>
      <w:r>
        <w:rPr>
          <w:rFonts w:ascii="標楷體" w:eastAsia="標楷體" w:hAnsi="標楷體" w:cs="新細明體" w:hint="eastAsia"/>
          <w:bCs/>
          <w:kern w:val="0"/>
          <w:sz w:val="28"/>
          <w:szCs w:val="28"/>
          <w:lang w:bidi="hi-IN"/>
        </w:rPr>
        <w:t>愛滋</w:t>
      </w:r>
      <w:proofErr w:type="gramEnd"/>
      <w:r>
        <w:rPr>
          <w:rFonts w:ascii="標楷體" w:eastAsia="標楷體" w:hAnsi="標楷體" w:cs="新細明體" w:hint="eastAsia"/>
          <w:bCs/>
          <w:kern w:val="0"/>
          <w:sz w:val="28"/>
          <w:szCs w:val="28"/>
          <w:lang w:bidi="hi-IN"/>
        </w:rPr>
        <w:t>病或其他傳染病風險等，還有混用產生的交互作用，以及常見的</w:t>
      </w:r>
      <w:proofErr w:type="gramStart"/>
      <w:r>
        <w:rPr>
          <w:rFonts w:ascii="標楷體" w:eastAsia="標楷體" w:hAnsi="標楷體" w:cs="新細明體" w:hint="eastAsia"/>
          <w:bCs/>
          <w:kern w:val="0"/>
          <w:sz w:val="28"/>
          <w:szCs w:val="28"/>
          <w:lang w:bidi="hi-IN"/>
        </w:rPr>
        <w:t>因用毒衍</w:t>
      </w:r>
      <w:proofErr w:type="gramEnd"/>
      <w:r>
        <w:rPr>
          <w:rFonts w:ascii="標楷體" w:eastAsia="標楷體" w:hAnsi="標楷體" w:cs="新細明體" w:hint="eastAsia"/>
          <w:bCs/>
          <w:kern w:val="0"/>
          <w:sz w:val="28"/>
          <w:szCs w:val="28"/>
          <w:lang w:bidi="hi-IN"/>
        </w:rPr>
        <w:t>生出來的犯罪如搶劫、自傷、傷人等。</w:t>
      </w:r>
    </w:p>
    <w:p w:rsidR="00227F9D" w:rsidRDefault="00227F9D" w:rsidP="00227F9D">
      <w:pPr>
        <w:adjustRightInd w:val="0"/>
        <w:snapToGrid w:val="0"/>
        <w:spacing w:beforeLines="100" w:before="360" w:afterLines="100" w:after="360"/>
        <w:rPr>
          <w:rFonts w:ascii="標楷體" w:eastAsia="標楷體" w:hAnsi="標楷體"/>
          <w:b/>
          <w:sz w:val="28"/>
          <w:szCs w:val="28"/>
        </w:rPr>
      </w:pPr>
      <w:r>
        <w:rPr>
          <w:rFonts w:ascii="標楷體" w:eastAsia="標楷體" w:hAnsi="標楷體" w:hint="eastAsia"/>
          <w:b/>
          <w:sz w:val="28"/>
          <w:szCs w:val="28"/>
        </w:rPr>
        <w:t>行動四、關懷協助</w:t>
      </w:r>
    </w:p>
    <w:p w:rsidR="00227F9D" w:rsidRDefault="00227F9D" w:rsidP="00227F9D">
      <w:pPr>
        <w:adjustRightInd w:val="0"/>
        <w:snapToGrid w:val="0"/>
        <w:spacing w:beforeLines="100" w:before="360" w:afterLines="100" w:after="360"/>
        <w:ind w:leftChars="118" w:left="283"/>
        <w:rPr>
          <w:rFonts w:ascii="標楷體" w:eastAsia="標楷體" w:hAnsi="標楷體"/>
          <w:sz w:val="28"/>
          <w:szCs w:val="28"/>
        </w:rPr>
      </w:pPr>
      <w:proofErr w:type="gramStart"/>
      <w:r>
        <w:rPr>
          <w:rFonts w:ascii="標楷體" w:eastAsia="標楷體" w:hAnsi="標楷體" w:hint="eastAsia"/>
          <w:sz w:val="28"/>
          <w:szCs w:val="28"/>
        </w:rPr>
        <w:t>誤入毒窟</w:t>
      </w:r>
      <w:proofErr w:type="gramEnd"/>
      <w:r>
        <w:rPr>
          <w:rFonts w:ascii="標楷體" w:eastAsia="標楷體" w:hAnsi="標楷體" w:hint="eastAsia"/>
          <w:sz w:val="28"/>
          <w:szCs w:val="28"/>
        </w:rPr>
        <w:t>不用慌，師長親友來幫忙。</w:t>
      </w:r>
    </w:p>
    <w:p w:rsidR="00227F9D" w:rsidRDefault="00227F9D" w:rsidP="00227F9D">
      <w:pPr>
        <w:widowControl/>
        <w:numPr>
          <w:ilvl w:val="0"/>
          <w:numId w:val="25"/>
        </w:numPr>
        <w:tabs>
          <w:tab w:val="clear" w:pos="360"/>
          <w:tab w:val="num" w:pos="567"/>
        </w:tabs>
        <w:spacing w:line="440" w:lineRule="exact"/>
        <w:ind w:left="567" w:rightChars="-100" w:right="-240" w:hanging="567"/>
        <w:rPr>
          <w:rFonts w:ascii="標楷體" w:eastAsia="標楷體" w:hAnsi="標楷體" w:cs="新細明體"/>
          <w:bCs/>
          <w:kern w:val="0"/>
          <w:sz w:val="28"/>
          <w:szCs w:val="28"/>
          <w:lang w:bidi="hi-IN"/>
        </w:rPr>
      </w:pPr>
      <w:r>
        <w:rPr>
          <w:rFonts w:ascii="標楷體" w:eastAsia="標楷體" w:hAnsi="標楷體" w:cs="新細明體" w:hint="eastAsia"/>
          <w:bCs/>
          <w:kern w:val="0"/>
          <w:sz w:val="28"/>
          <w:szCs w:val="28"/>
          <w:lang w:bidi="hi-IN"/>
        </w:rPr>
        <w:t>發現吸毒者的徵兆：吸毒者常出現作息混亂、精神恍惚、皮膚經常紅疹，身上或房間有特殊氣味、金錢花費變大、偷竊說謊、暴躁易怒、注意力降低、食慾差或消瘦、攜帶吸毒相關器具等。</w:t>
      </w:r>
    </w:p>
    <w:p w:rsidR="00227F9D" w:rsidRDefault="00227F9D" w:rsidP="00227F9D">
      <w:pPr>
        <w:widowControl/>
        <w:numPr>
          <w:ilvl w:val="0"/>
          <w:numId w:val="25"/>
        </w:numPr>
        <w:tabs>
          <w:tab w:val="clear" w:pos="360"/>
          <w:tab w:val="num" w:pos="567"/>
        </w:tabs>
        <w:spacing w:line="440" w:lineRule="exact"/>
        <w:ind w:left="567" w:rightChars="-100" w:right="-240" w:hanging="567"/>
        <w:rPr>
          <w:rFonts w:ascii="標楷體" w:eastAsia="標楷體" w:hAnsi="標楷體" w:cs="新細明體"/>
          <w:bCs/>
          <w:kern w:val="0"/>
          <w:sz w:val="28"/>
          <w:szCs w:val="28"/>
          <w:lang w:bidi="hi-IN"/>
        </w:rPr>
      </w:pPr>
      <w:r>
        <w:rPr>
          <w:rFonts w:ascii="標楷體" w:eastAsia="標楷體" w:hAnsi="標楷體" w:cs="新細明體" w:hint="eastAsia"/>
          <w:bCs/>
          <w:kern w:val="0"/>
          <w:sz w:val="28"/>
          <w:szCs w:val="28"/>
          <w:lang w:bidi="hi-IN"/>
        </w:rPr>
        <w:t>提供專業協助與轉</w:t>
      </w:r>
      <w:proofErr w:type="gramStart"/>
      <w:r>
        <w:rPr>
          <w:rFonts w:ascii="標楷體" w:eastAsia="標楷體" w:hAnsi="標楷體" w:cs="新細明體" w:hint="eastAsia"/>
          <w:bCs/>
          <w:kern w:val="0"/>
          <w:sz w:val="28"/>
          <w:szCs w:val="28"/>
          <w:lang w:bidi="hi-IN"/>
        </w:rPr>
        <w:t>介</w:t>
      </w:r>
      <w:proofErr w:type="gramEnd"/>
      <w:r>
        <w:rPr>
          <w:rFonts w:ascii="標楷體" w:eastAsia="標楷體" w:hAnsi="標楷體" w:cs="新細明體" w:hint="eastAsia"/>
          <w:bCs/>
          <w:kern w:val="0"/>
          <w:sz w:val="28"/>
          <w:szCs w:val="28"/>
          <w:lang w:bidi="hi-IN"/>
        </w:rPr>
        <w:t>：家庭、朋友及社會的支持，是協助吸毒者坦誠面對自我、積極面對現實、脫離毒品困境的最大助力。可以撥打免費戒毒專線0800-770885，由各縣市毒品危害防制中心，提供專業諮詢輔導，或轉</w:t>
      </w:r>
      <w:proofErr w:type="gramStart"/>
      <w:r>
        <w:rPr>
          <w:rFonts w:ascii="標楷體" w:eastAsia="標楷體" w:hAnsi="標楷體" w:cs="新細明體" w:hint="eastAsia"/>
          <w:bCs/>
          <w:kern w:val="0"/>
          <w:sz w:val="28"/>
          <w:szCs w:val="28"/>
          <w:lang w:bidi="hi-IN"/>
        </w:rPr>
        <w:t>介至衛福部</w:t>
      </w:r>
      <w:proofErr w:type="gramEnd"/>
      <w:r>
        <w:rPr>
          <w:rFonts w:ascii="標楷體" w:eastAsia="標楷體" w:hAnsi="標楷體" w:cs="新細明體" w:hint="eastAsia"/>
          <w:bCs/>
          <w:kern w:val="0"/>
          <w:sz w:val="28"/>
          <w:szCs w:val="28"/>
          <w:lang w:bidi="hi-IN"/>
        </w:rPr>
        <w:t>指定藥癮戒治機構、戒毒輔導機構如基督教晨曦會等。</w:t>
      </w:r>
    </w:p>
    <w:p w:rsidR="00227F9D" w:rsidRDefault="00227F9D" w:rsidP="00227F9D">
      <w:pPr>
        <w:adjustRightInd w:val="0"/>
        <w:snapToGrid w:val="0"/>
        <w:spacing w:beforeLines="50" w:before="180" w:afterLines="50" w:after="180"/>
        <w:jc w:val="center"/>
        <w:rPr>
          <w:rFonts w:ascii="標楷體" w:eastAsia="SimSun" w:hAnsi="標楷體"/>
          <w:b/>
          <w:bCs/>
          <w:sz w:val="32"/>
          <w:szCs w:val="32"/>
        </w:rPr>
      </w:pPr>
    </w:p>
    <w:p w:rsidR="00227F9D" w:rsidRDefault="00227F9D" w:rsidP="00227F9D">
      <w:pPr>
        <w:adjustRightInd w:val="0"/>
        <w:snapToGrid w:val="0"/>
        <w:spacing w:beforeLines="50" w:before="180" w:afterLines="50" w:after="180"/>
        <w:jc w:val="center"/>
        <w:rPr>
          <w:rFonts w:ascii="標楷體" w:hAnsi="標楷體"/>
          <w:b/>
          <w:bCs/>
          <w:sz w:val="32"/>
          <w:szCs w:val="32"/>
        </w:rPr>
      </w:pPr>
    </w:p>
    <w:p w:rsidR="00481C99" w:rsidRDefault="00481C99" w:rsidP="00227F9D">
      <w:pPr>
        <w:adjustRightInd w:val="0"/>
        <w:snapToGrid w:val="0"/>
        <w:spacing w:beforeLines="50" w:before="180" w:afterLines="50" w:after="180"/>
        <w:jc w:val="center"/>
        <w:rPr>
          <w:rFonts w:ascii="標楷體" w:hAnsi="標楷體"/>
          <w:b/>
          <w:bCs/>
          <w:sz w:val="32"/>
          <w:szCs w:val="32"/>
        </w:rPr>
      </w:pPr>
    </w:p>
    <w:p w:rsidR="00481C99" w:rsidRPr="00481C99" w:rsidRDefault="00481C99" w:rsidP="00227F9D">
      <w:pPr>
        <w:adjustRightInd w:val="0"/>
        <w:snapToGrid w:val="0"/>
        <w:spacing w:beforeLines="50" w:before="180" w:afterLines="50" w:after="180"/>
        <w:jc w:val="center"/>
        <w:rPr>
          <w:rFonts w:ascii="標楷體" w:hAnsi="標楷體"/>
          <w:b/>
          <w:bCs/>
          <w:sz w:val="32"/>
          <w:szCs w:val="32"/>
        </w:rPr>
      </w:pPr>
    </w:p>
    <w:p w:rsidR="00227F9D" w:rsidRDefault="00227F9D" w:rsidP="00227F9D">
      <w:pPr>
        <w:adjustRightInd w:val="0"/>
        <w:snapToGrid w:val="0"/>
        <w:spacing w:beforeLines="50" w:before="180" w:afterLines="50" w:after="180"/>
        <w:jc w:val="center"/>
        <w:rPr>
          <w:rFonts w:ascii="標楷體" w:eastAsia="標楷體" w:hAnsi="標楷體"/>
          <w:b/>
          <w:bCs/>
          <w:sz w:val="32"/>
          <w:szCs w:val="32"/>
        </w:rPr>
      </w:pPr>
      <w:r>
        <w:rPr>
          <w:rFonts w:ascii="標楷體" w:eastAsia="標楷體" w:hAnsi="標楷體" w:hint="eastAsia"/>
          <w:b/>
          <w:bCs/>
          <w:sz w:val="32"/>
          <w:szCs w:val="32"/>
        </w:rPr>
        <w:lastRenderedPageBreak/>
        <w:t>正確使用鎮靜安眠藥五大核心能力~讓你安心睡好覺</w:t>
      </w:r>
    </w:p>
    <w:p w:rsidR="00227F9D" w:rsidRDefault="00227F9D" w:rsidP="00227F9D">
      <w:pPr>
        <w:adjustRightInd w:val="0"/>
        <w:snapToGrid w:val="0"/>
        <w:spacing w:beforeLines="50" w:before="180"/>
        <w:rPr>
          <w:rFonts w:ascii="標楷體" w:eastAsia="標楷體" w:hAnsi="標楷體"/>
          <w:b/>
          <w:sz w:val="28"/>
          <w:szCs w:val="28"/>
        </w:rPr>
      </w:pPr>
      <w:r>
        <w:rPr>
          <w:rFonts w:ascii="標楷體" w:eastAsia="標楷體" w:hAnsi="標楷體" w:hint="eastAsia"/>
          <w:b/>
          <w:sz w:val="28"/>
          <w:szCs w:val="28"/>
        </w:rPr>
        <w:t>能力一、做身體的主人</w:t>
      </w:r>
    </w:p>
    <w:p w:rsidR="00227F9D" w:rsidRDefault="00227F9D" w:rsidP="00227F9D">
      <w:pPr>
        <w:adjustRightInd w:val="0"/>
        <w:snapToGrid w:val="0"/>
        <w:spacing w:beforeLines="50" w:before="180" w:afterLines="100" w:after="360"/>
        <w:ind w:leftChars="118" w:left="283"/>
        <w:rPr>
          <w:rFonts w:ascii="標楷體" w:eastAsia="標楷體" w:hAnsi="標楷體"/>
          <w:sz w:val="28"/>
          <w:szCs w:val="28"/>
        </w:rPr>
      </w:pPr>
      <w:r>
        <w:rPr>
          <w:rFonts w:ascii="標楷體" w:eastAsia="標楷體" w:hAnsi="標楷體" w:hint="eastAsia"/>
          <w:sz w:val="28"/>
          <w:szCs w:val="28"/>
        </w:rPr>
        <w:t>失眠原因多，建議從尋找失眠原因、改變生活習慣與主動就醫做起。</w:t>
      </w:r>
    </w:p>
    <w:p w:rsidR="00227F9D" w:rsidRDefault="00227F9D" w:rsidP="00227F9D">
      <w:pPr>
        <w:widowControl/>
        <w:numPr>
          <w:ilvl w:val="0"/>
          <w:numId w:val="26"/>
        </w:numPr>
        <w:spacing w:line="440" w:lineRule="exact"/>
        <w:ind w:left="567" w:rightChars="-100" w:right="-240" w:hanging="567"/>
        <w:rPr>
          <w:rFonts w:ascii="標楷體" w:eastAsia="標楷體" w:hAnsi="標楷體" w:cs="新細明體"/>
          <w:bCs/>
          <w:kern w:val="0"/>
          <w:sz w:val="28"/>
          <w:szCs w:val="28"/>
          <w:lang w:bidi="hi-IN"/>
        </w:rPr>
      </w:pPr>
      <w:r>
        <w:rPr>
          <w:rFonts w:ascii="標楷體" w:eastAsia="標楷體" w:hAnsi="標楷體" w:cs="新細明體" w:hint="eastAsia"/>
          <w:bCs/>
          <w:kern w:val="0"/>
          <w:sz w:val="28"/>
          <w:szCs w:val="28"/>
          <w:lang w:bidi="hi-IN"/>
        </w:rPr>
        <w:t>養成良好作息與睡眠習慣：生活作息保持正常規律，按時起床與上床；避免使用含咖啡因飲品(咖啡或茶)；白天不要補眠、午睡不宜過久(不宜超過1小時)；睡</w:t>
      </w:r>
      <w:proofErr w:type="gramStart"/>
      <w:r>
        <w:rPr>
          <w:rFonts w:ascii="標楷體" w:eastAsia="標楷體" w:hAnsi="標楷體" w:cs="新細明體" w:hint="eastAsia"/>
          <w:bCs/>
          <w:kern w:val="0"/>
          <w:sz w:val="28"/>
          <w:szCs w:val="28"/>
          <w:lang w:bidi="hi-IN"/>
        </w:rPr>
        <w:t>前勿吃太</w:t>
      </w:r>
      <w:proofErr w:type="gramEnd"/>
      <w:r>
        <w:rPr>
          <w:rFonts w:ascii="標楷體" w:eastAsia="標楷體" w:hAnsi="標楷體" w:cs="新細明體" w:hint="eastAsia"/>
          <w:bCs/>
          <w:kern w:val="0"/>
          <w:sz w:val="28"/>
          <w:szCs w:val="28"/>
          <w:lang w:bidi="hi-IN"/>
        </w:rPr>
        <w:t>飽，睡前避免激烈運動或從事過度興奮的活動，如網路遊戲、</w:t>
      </w:r>
      <w:proofErr w:type="gramStart"/>
      <w:r>
        <w:rPr>
          <w:rFonts w:ascii="標楷體" w:eastAsia="標楷體" w:hAnsi="標楷體" w:cs="新細明體" w:hint="eastAsia"/>
          <w:bCs/>
          <w:kern w:val="0"/>
          <w:sz w:val="28"/>
          <w:szCs w:val="28"/>
          <w:lang w:bidi="hi-IN"/>
        </w:rPr>
        <w:t>線上聊</w:t>
      </w:r>
      <w:proofErr w:type="gramEnd"/>
      <w:r>
        <w:rPr>
          <w:rFonts w:ascii="標楷體" w:eastAsia="標楷體" w:hAnsi="標楷體" w:cs="新細明體" w:hint="eastAsia"/>
          <w:bCs/>
          <w:kern w:val="0"/>
          <w:sz w:val="28"/>
          <w:szCs w:val="28"/>
          <w:lang w:bidi="hi-IN"/>
        </w:rPr>
        <w:t>天等。</w:t>
      </w:r>
    </w:p>
    <w:p w:rsidR="00227F9D" w:rsidRDefault="00227F9D" w:rsidP="00227F9D">
      <w:pPr>
        <w:widowControl/>
        <w:numPr>
          <w:ilvl w:val="0"/>
          <w:numId w:val="26"/>
        </w:numPr>
        <w:spacing w:line="440" w:lineRule="exact"/>
        <w:ind w:left="567" w:rightChars="-100" w:right="-240" w:hanging="567"/>
        <w:rPr>
          <w:rFonts w:ascii="標楷體" w:eastAsia="標楷體" w:hAnsi="標楷體" w:cs="新細明體"/>
          <w:bCs/>
          <w:kern w:val="0"/>
          <w:sz w:val="28"/>
          <w:szCs w:val="28"/>
          <w:lang w:bidi="hi-IN"/>
        </w:rPr>
      </w:pPr>
      <w:r>
        <w:rPr>
          <w:rFonts w:ascii="標楷體" w:eastAsia="標楷體" w:hAnsi="標楷體" w:cs="新細明體" w:hint="eastAsia"/>
          <w:bCs/>
          <w:kern w:val="0"/>
          <w:sz w:val="28"/>
          <w:szCs w:val="28"/>
          <w:lang w:bidi="hi-IN"/>
        </w:rPr>
        <w:t>不要自行購買安眠藥：遇到失眠的問題應先檢視自己的生活與睡眠習慣，有失眠問題應尋求專業醫師的診治，不要自行購買安眠藥服用，也不要拿親友正在使用的安眠藥自行服用。</w:t>
      </w:r>
    </w:p>
    <w:p w:rsidR="00227F9D" w:rsidRDefault="00227F9D" w:rsidP="00227F9D">
      <w:pPr>
        <w:widowControl/>
        <w:numPr>
          <w:ilvl w:val="0"/>
          <w:numId w:val="26"/>
        </w:numPr>
        <w:spacing w:line="440" w:lineRule="exact"/>
        <w:ind w:left="567" w:rightChars="-100" w:right="-240" w:hanging="567"/>
        <w:rPr>
          <w:rFonts w:ascii="標楷體" w:eastAsia="標楷體" w:hAnsi="標楷體" w:cs="新細明體"/>
          <w:bCs/>
          <w:kern w:val="0"/>
          <w:sz w:val="28"/>
          <w:szCs w:val="28"/>
          <w:lang w:bidi="hi-IN"/>
        </w:rPr>
      </w:pPr>
      <w:r>
        <w:rPr>
          <w:rFonts w:ascii="標楷體" w:eastAsia="標楷體" w:hAnsi="標楷體" w:cs="新細明體" w:hint="eastAsia"/>
          <w:bCs/>
          <w:kern w:val="0"/>
          <w:sz w:val="28"/>
          <w:szCs w:val="28"/>
          <w:lang w:bidi="hi-IN"/>
        </w:rPr>
        <w:t>請勿重複就診：請勿重覆要求醫師開立安眠藥品，避免自己不當使用而容易成癮。</w:t>
      </w:r>
    </w:p>
    <w:p w:rsidR="00227F9D" w:rsidRDefault="00227F9D" w:rsidP="00227F9D">
      <w:pPr>
        <w:adjustRightInd w:val="0"/>
        <w:snapToGrid w:val="0"/>
        <w:spacing w:beforeLines="100" w:before="360"/>
        <w:rPr>
          <w:rFonts w:ascii="標楷體" w:eastAsia="標楷體" w:hAnsi="標楷體"/>
          <w:b/>
          <w:sz w:val="28"/>
          <w:szCs w:val="28"/>
        </w:rPr>
      </w:pPr>
      <w:r>
        <w:rPr>
          <w:rFonts w:ascii="標楷體" w:eastAsia="標楷體" w:hAnsi="標楷體" w:hint="eastAsia"/>
          <w:b/>
          <w:sz w:val="28"/>
          <w:szCs w:val="28"/>
        </w:rPr>
        <w:t>能力二、清楚表達自己的身體狀況</w:t>
      </w:r>
    </w:p>
    <w:p w:rsidR="00227F9D" w:rsidRDefault="00227F9D" w:rsidP="00227F9D">
      <w:pPr>
        <w:adjustRightInd w:val="0"/>
        <w:snapToGrid w:val="0"/>
        <w:spacing w:beforeLines="50" w:before="180" w:afterLines="100" w:after="360"/>
        <w:ind w:leftChars="118" w:left="283"/>
        <w:rPr>
          <w:rFonts w:ascii="標楷體" w:eastAsia="標楷體" w:hAnsi="標楷體"/>
          <w:sz w:val="28"/>
          <w:szCs w:val="28"/>
        </w:rPr>
      </w:pPr>
      <w:r>
        <w:rPr>
          <w:rFonts w:ascii="標楷體" w:eastAsia="標楷體" w:hAnsi="標楷體" w:hint="eastAsia"/>
          <w:sz w:val="28"/>
          <w:szCs w:val="28"/>
        </w:rPr>
        <w:t>失眠就醫時，向醫師清楚說明自身狀況：</w:t>
      </w:r>
    </w:p>
    <w:p w:rsidR="00227F9D" w:rsidRDefault="00227F9D" w:rsidP="00227F9D">
      <w:pPr>
        <w:widowControl/>
        <w:numPr>
          <w:ilvl w:val="0"/>
          <w:numId w:val="27"/>
        </w:numPr>
        <w:tabs>
          <w:tab w:val="clear" w:pos="360"/>
          <w:tab w:val="num" w:pos="567"/>
        </w:tabs>
        <w:spacing w:line="440" w:lineRule="exact"/>
        <w:ind w:left="566" w:hangingChars="202" w:hanging="566"/>
        <w:rPr>
          <w:rFonts w:ascii="標楷體" w:eastAsia="標楷體" w:hAnsi="標楷體" w:cs="新細明體"/>
          <w:bCs/>
          <w:kern w:val="0"/>
          <w:sz w:val="28"/>
          <w:lang w:bidi="hi-IN"/>
        </w:rPr>
      </w:pPr>
      <w:r>
        <w:rPr>
          <w:rFonts w:ascii="標楷體" w:eastAsia="標楷體" w:hAnsi="標楷體" w:cs="新細明體" w:hint="eastAsia"/>
          <w:bCs/>
          <w:kern w:val="0"/>
          <w:sz w:val="28"/>
          <w:lang w:bidi="hi-IN"/>
        </w:rPr>
        <w:t>失眠狀況:何時開始、持續</w:t>
      </w:r>
      <w:proofErr w:type="gramStart"/>
      <w:r>
        <w:rPr>
          <w:rFonts w:ascii="標楷體" w:eastAsia="標楷體" w:hAnsi="標楷體" w:cs="新細明體" w:hint="eastAsia"/>
          <w:bCs/>
          <w:kern w:val="0"/>
          <w:sz w:val="28"/>
          <w:lang w:bidi="hi-IN"/>
        </w:rPr>
        <w:t>多久、</w:t>
      </w:r>
      <w:proofErr w:type="gramEnd"/>
      <w:r>
        <w:rPr>
          <w:rFonts w:ascii="標楷體" w:eastAsia="標楷體" w:hAnsi="標楷體" w:cs="新細明體" w:hint="eastAsia"/>
          <w:bCs/>
          <w:kern w:val="0"/>
          <w:sz w:val="28"/>
          <w:lang w:bidi="hi-IN"/>
        </w:rPr>
        <w:t>較易失眠的情境或內外在因素、生活型態如輪班或夜班工作、失眠型態是入睡困難、睡眠中斷、早醒、</w:t>
      </w:r>
      <w:proofErr w:type="gramStart"/>
      <w:r>
        <w:rPr>
          <w:rFonts w:ascii="標楷體" w:eastAsia="標楷體" w:hAnsi="標楷體" w:cs="新細明體" w:hint="eastAsia"/>
          <w:bCs/>
          <w:kern w:val="0"/>
          <w:sz w:val="28"/>
          <w:lang w:bidi="hi-IN"/>
        </w:rPr>
        <w:t>多</w:t>
      </w:r>
      <w:proofErr w:type="gramEnd"/>
      <w:r>
        <w:rPr>
          <w:rFonts w:ascii="標楷體" w:eastAsia="標楷體" w:hAnsi="標楷體" w:cs="新細明體" w:hint="eastAsia"/>
          <w:bCs/>
          <w:kern w:val="0"/>
          <w:sz w:val="28"/>
          <w:lang w:bidi="hi-IN"/>
        </w:rPr>
        <w:t>夢、作惡夢等、白天精神與工作表現如何、白天睡眠狀況，如午睡、補眠、晚起等，是否有壓力或心事，有無其他身體不適等。</w:t>
      </w:r>
    </w:p>
    <w:p w:rsidR="00227F9D" w:rsidRDefault="00227F9D" w:rsidP="00227F9D">
      <w:pPr>
        <w:widowControl/>
        <w:numPr>
          <w:ilvl w:val="0"/>
          <w:numId w:val="27"/>
        </w:numPr>
        <w:tabs>
          <w:tab w:val="clear" w:pos="360"/>
          <w:tab w:val="num" w:pos="567"/>
        </w:tabs>
        <w:spacing w:line="440" w:lineRule="exact"/>
        <w:ind w:left="566" w:hangingChars="202" w:hanging="566"/>
        <w:rPr>
          <w:rFonts w:ascii="標楷體" w:eastAsia="標楷體" w:hAnsi="標楷體" w:cs="新細明體"/>
          <w:bCs/>
          <w:kern w:val="0"/>
          <w:sz w:val="28"/>
          <w:lang w:bidi="hi-IN"/>
        </w:rPr>
      </w:pPr>
      <w:r>
        <w:rPr>
          <w:rFonts w:ascii="標楷體" w:eastAsia="標楷體" w:hAnsi="標楷體" w:cs="新細明體" w:hint="eastAsia"/>
          <w:bCs/>
          <w:kern w:val="0"/>
          <w:sz w:val="28"/>
          <w:lang w:bidi="hi-IN"/>
        </w:rPr>
        <w:t>特殊體質：有無藥品或食物過敏史，以及特殊飲食習慣。</w:t>
      </w:r>
    </w:p>
    <w:p w:rsidR="00227F9D" w:rsidRDefault="00227F9D" w:rsidP="00227F9D">
      <w:pPr>
        <w:widowControl/>
        <w:numPr>
          <w:ilvl w:val="0"/>
          <w:numId w:val="27"/>
        </w:numPr>
        <w:tabs>
          <w:tab w:val="clear" w:pos="360"/>
          <w:tab w:val="num" w:pos="567"/>
        </w:tabs>
        <w:spacing w:line="440" w:lineRule="exact"/>
        <w:ind w:left="566" w:hangingChars="202" w:hanging="566"/>
        <w:rPr>
          <w:rFonts w:ascii="標楷體" w:eastAsia="標楷體" w:hAnsi="標楷體" w:cs="新細明體"/>
          <w:bCs/>
          <w:kern w:val="0"/>
          <w:sz w:val="28"/>
          <w:lang w:bidi="hi-IN"/>
        </w:rPr>
      </w:pPr>
      <w:r>
        <w:rPr>
          <w:rFonts w:ascii="標楷體" w:eastAsia="標楷體" w:hAnsi="標楷體" w:cs="新細明體" w:hint="eastAsia"/>
          <w:bCs/>
          <w:kern w:val="0"/>
          <w:sz w:val="28"/>
          <w:lang w:bidi="hi-IN"/>
        </w:rPr>
        <w:t>過去病史：曾經發生過的疾病，包含各種身體或心理疾病、家族性或遺傳性疾病。</w:t>
      </w:r>
    </w:p>
    <w:p w:rsidR="00227F9D" w:rsidRDefault="00227F9D" w:rsidP="00227F9D">
      <w:pPr>
        <w:widowControl/>
        <w:numPr>
          <w:ilvl w:val="0"/>
          <w:numId w:val="27"/>
        </w:numPr>
        <w:tabs>
          <w:tab w:val="clear" w:pos="360"/>
          <w:tab w:val="num" w:pos="567"/>
        </w:tabs>
        <w:spacing w:line="440" w:lineRule="exact"/>
        <w:ind w:left="566" w:hangingChars="202" w:hanging="566"/>
        <w:rPr>
          <w:rFonts w:ascii="標楷體" w:eastAsia="標楷體" w:hAnsi="標楷體" w:cs="新細明體"/>
          <w:bCs/>
          <w:kern w:val="0"/>
          <w:sz w:val="28"/>
          <w:lang w:bidi="hi-IN"/>
        </w:rPr>
      </w:pPr>
      <w:r>
        <w:rPr>
          <w:rFonts w:ascii="標楷體" w:eastAsia="標楷體" w:hAnsi="標楷體" w:cs="新細明體" w:hint="eastAsia"/>
          <w:bCs/>
          <w:kern w:val="0"/>
          <w:sz w:val="28"/>
          <w:lang w:bidi="hi-IN"/>
        </w:rPr>
        <w:t>使用中藥物：目前正在使用的藥品，包含中(西)藥、其他精神或神經科用藥或保健食品。</w:t>
      </w:r>
    </w:p>
    <w:p w:rsidR="00227F9D" w:rsidRDefault="00227F9D" w:rsidP="00227F9D">
      <w:pPr>
        <w:widowControl/>
        <w:numPr>
          <w:ilvl w:val="0"/>
          <w:numId w:val="27"/>
        </w:numPr>
        <w:tabs>
          <w:tab w:val="clear" w:pos="360"/>
          <w:tab w:val="num" w:pos="567"/>
        </w:tabs>
        <w:spacing w:line="440" w:lineRule="exact"/>
        <w:ind w:left="566" w:hangingChars="202" w:hanging="566"/>
        <w:rPr>
          <w:rFonts w:ascii="標楷體" w:eastAsia="標楷體" w:hAnsi="標楷體" w:cs="新細明體"/>
          <w:bCs/>
          <w:kern w:val="0"/>
          <w:sz w:val="28"/>
          <w:lang w:bidi="hi-IN"/>
        </w:rPr>
      </w:pPr>
      <w:r>
        <w:rPr>
          <w:rFonts w:ascii="標楷體" w:eastAsia="標楷體" w:hAnsi="標楷體" w:cs="新細明體" w:hint="eastAsia"/>
          <w:bCs/>
          <w:kern w:val="0"/>
          <w:sz w:val="28"/>
          <w:lang w:bidi="hi-IN"/>
        </w:rPr>
        <w:t>工作特質：是否需要開車或從事操作機械等需要專注力的工作，以及近期是否要考試等。</w:t>
      </w:r>
    </w:p>
    <w:p w:rsidR="00227F9D" w:rsidRDefault="00227F9D" w:rsidP="00227F9D">
      <w:pPr>
        <w:widowControl/>
        <w:numPr>
          <w:ilvl w:val="0"/>
          <w:numId w:val="27"/>
        </w:numPr>
        <w:tabs>
          <w:tab w:val="clear" w:pos="360"/>
          <w:tab w:val="num" w:pos="567"/>
        </w:tabs>
        <w:spacing w:line="440" w:lineRule="exact"/>
        <w:ind w:left="566" w:hangingChars="202" w:hanging="566"/>
        <w:rPr>
          <w:rFonts w:ascii="標楷體" w:eastAsia="標楷體" w:hAnsi="標楷體" w:cs="新細明體"/>
          <w:bCs/>
          <w:kern w:val="0"/>
          <w:sz w:val="28"/>
          <w:lang w:bidi="hi-IN"/>
        </w:rPr>
      </w:pPr>
      <w:r>
        <w:rPr>
          <w:rFonts w:ascii="標楷體" w:eastAsia="標楷體" w:hAnsi="標楷體" w:cs="新細明體" w:hint="eastAsia"/>
          <w:bCs/>
          <w:kern w:val="0"/>
          <w:sz w:val="28"/>
          <w:lang w:bidi="hi-IN"/>
        </w:rPr>
        <w:t>懷孕(或哺乳)：女性需告知是否懷孕、正準備懷孕或正在哺餵母乳。</w:t>
      </w:r>
    </w:p>
    <w:p w:rsidR="00227F9D" w:rsidRDefault="00227F9D" w:rsidP="00227F9D">
      <w:pPr>
        <w:widowControl/>
        <w:numPr>
          <w:ilvl w:val="0"/>
          <w:numId w:val="27"/>
        </w:numPr>
        <w:tabs>
          <w:tab w:val="clear" w:pos="360"/>
          <w:tab w:val="num" w:pos="567"/>
        </w:tabs>
        <w:spacing w:line="440" w:lineRule="exact"/>
        <w:ind w:left="566" w:hangingChars="202" w:hanging="566"/>
        <w:rPr>
          <w:rFonts w:ascii="標楷體" w:eastAsia="標楷體" w:hAnsi="標楷體" w:cs="新細明體"/>
          <w:bCs/>
          <w:kern w:val="0"/>
          <w:sz w:val="28"/>
          <w:lang w:bidi="hi-IN"/>
        </w:rPr>
      </w:pPr>
      <w:r>
        <w:rPr>
          <w:rFonts w:ascii="標楷體" w:eastAsia="標楷體" w:hAnsi="標楷體" w:cs="新細明體" w:hint="eastAsia"/>
          <w:bCs/>
          <w:kern w:val="0"/>
          <w:sz w:val="28"/>
          <w:lang w:bidi="hi-IN"/>
        </w:rPr>
        <w:t>打呼情形：是否會因</w:t>
      </w:r>
      <w:proofErr w:type="gramStart"/>
      <w:r>
        <w:rPr>
          <w:rFonts w:ascii="標楷體" w:eastAsia="標楷體" w:hAnsi="標楷體" w:cs="新細明體" w:hint="eastAsia"/>
          <w:bCs/>
          <w:kern w:val="0"/>
          <w:sz w:val="28"/>
          <w:lang w:bidi="hi-IN"/>
        </w:rPr>
        <w:t>打呼而中斷</w:t>
      </w:r>
      <w:proofErr w:type="gramEnd"/>
      <w:r>
        <w:rPr>
          <w:rFonts w:ascii="標楷體" w:eastAsia="標楷體" w:hAnsi="標楷體" w:cs="新細明體" w:hint="eastAsia"/>
          <w:bCs/>
          <w:kern w:val="0"/>
          <w:sz w:val="28"/>
          <w:lang w:bidi="hi-IN"/>
        </w:rPr>
        <w:t>睡眠。</w:t>
      </w:r>
    </w:p>
    <w:p w:rsidR="00227F9D" w:rsidRDefault="00227F9D" w:rsidP="00227F9D">
      <w:pPr>
        <w:widowControl/>
        <w:numPr>
          <w:ilvl w:val="0"/>
          <w:numId w:val="27"/>
        </w:numPr>
        <w:tabs>
          <w:tab w:val="clear" w:pos="360"/>
          <w:tab w:val="num" w:pos="567"/>
        </w:tabs>
        <w:spacing w:line="440" w:lineRule="exact"/>
        <w:ind w:left="566" w:hangingChars="202" w:hanging="566"/>
        <w:rPr>
          <w:rFonts w:ascii="標楷體" w:eastAsia="標楷體" w:hAnsi="標楷體" w:cs="新細明體"/>
          <w:bCs/>
          <w:kern w:val="0"/>
          <w:sz w:val="28"/>
          <w:lang w:bidi="hi-IN"/>
        </w:rPr>
      </w:pPr>
      <w:r>
        <w:rPr>
          <w:rFonts w:ascii="標楷體" w:eastAsia="標楷體" w:hAnsi="標楷體" w:cs="新細明體" w:hint="eastAsia"/>
          <w:bCs/>
          <w:kern w:val="0"/>
          <w:sz w:val="28"/>
          <w:lang w:bidi="hi-IN"/>
        </w:rPr>
        <w:t>其他可能影響睡眠的生活習慣：如喝茶或咖啡、喝酒、持續上網、聊天到凌晨等。</w:t>
      </w:r>
    </w:p>
    <w:p w:rsidR="00227F9D" w:rsidRDefault="00227F9D" w:rsidP="00227F9D">
      <w:pPr>
        <w:adjustRightInd w:val="0"/>
        <w:snapToGrid w:val="0"/>
        <w:spacing w:beforeLines="100" w:before="360" w:afterLines="100" w:after="360"/>
        <w:rPr>
          <w:rFonts w:ascii="標楷體" w:eastAsia="標楷體" w:hAnsi="標楷體"/>
          <w:b/>
          <w:sz w:val="28"/>
          <w:szCs w:val="28"/>
        </w:rPr>
      </w:pPr>
      <w:r>
        <w:rPr>
          <w:rFonts w:ascii="標楷體" w:eastAsia="標楷體" w:hAnsi="標楷體" w:hint="eastAsia"/>
          <w:b/>
          <w:sz w:val="28"/>
          <w:szCs w:val="28"/>
        </w:rPr>
        <w:lastRenderedPageBreak/>
        <w:t>能力三、看清楚藥品標示</w:t>
      </w:r>
    </w:p>
    <w:p w:rsidR="00227F9D" w:rsidRDefault="00227F9D" w:rsidP="00227F9D">
      <w:pPr>
        <w:adjustRightInd w:val="0"/>
        <w:snapToGrid w:val="0"/>
        <w:spacing w:beforeLines="100" w:before="360" w:afterLines="100" w:after="360"/>
        <w:ind w:leftChars="118" w:left="283"/>
        <w:rPr>
          <w:rFonts w:ascii="標楷體" w:eastAsia="標楷體" w:hAnsi="標楷體"/>
          <w:sz w:val="28"/>
          <w:szCs w:val="28"/>
        </w:rPr>
      </w:pPr>
      <w:r>
        <w:rPr>
          <w:rFonts w:ascii="標楷體" w:eastAsia="標楷體" w:hAnsi="標楷體" w:hint="eastAsia"/>
          <w:sz w:val="28"/>
          <w:szCs w:val="28"/>
        </w:rPr>
        <w:t>領安眠藥時，請看</w:t>
      </w:r>
      <w:proofErr w:type="gramStart"/>
      <w:r>
        <w:rPr>
          <w:rFonts w:ascii="標楷體" w:eastAsia="標楷體" w:hAnsi="標楷體" w:hint="eastAsia"/>
          <w:sz w:val="28"/>
          <w:szCs w:val="28"/>
        </w:rPr>
        <w:t>清楚藥</w:t>
      </w:r>
      <w:proofErr w:type="gramEnd"/>
      <w:r>
        <w:rPr>
          <w:rFonts w:ascii="標楷體" w:eastAsia="標楷體" w:hAnsi="標楷體" w:hint="eastAsia"/>
          <w:sz w:val="28"/>
          <w:szCs w:val="28"/>
        </w:rPr>
        <w:t>袋標示、仿單（藥品使用說明書）及用藥</w:t>
      </w:r>
      <w:r w:rsidR="00CE2181">
        <w:rPr>
          <w:rFonts w:ascii="標楷體" w:eastAsia="標楷體" w:hAnsi="標楷體" w:hint="eastAsia"/>
          <w:sz w:val="28"/>
          <w:szCs w:val="28"/>
        </w:rPr>
        <w:t>主辦</w:t>
      </w:r>
      <w:r>
        <w:rPr>
          <w:rFonts w:ascii="標楷體" w:eastAsia="標楷體" w:hAnsi="標楷體" w:hint="eastAsia"/>
          <w:sz w:val="28"/>
          <w:szCs w:val="28"/>
        </w:rPr>
        <w:t>單張並請攜帶健保卡(或身分證明文件)。</w:t>
      </w:r>
    </w:p>
    <w:p w:rsidR="00227F9D" w:rsidRDefault="00227F9D" w:rsidP="00227F9D">
      <w:pPr>
        <w:widowControl/>
        <w:numPr>
          <w:ilvl w:val="0"/>
          <w:numId w:val="28"/>
        </w:numPr>
        <w:spacing w:line="440" w:lineRule="exact"/>
        <w:ind w:left="567" w:hanging="567"/>
        <w:rPr>
          <w:rFonts w:ascii="標楷體" w:eastAsia="標楷體" w:hAnsi="標楷體" w:cs="新細明體"/>
          <w:bCs/>
          <w:kern w:val="0"/>
          <w:sz w:val="28"/>
          <w:lang w:bidi="hi-IN"/>
        </w:rPr>
      </w:pPr>
      <w:r>
        <w:rPr>
          <w:rFonts w:ascii="標楷體" w:eastAsia="標楷體" w:hAnsi="標楷體" w:cs="新細明體" w:hint="eastAsia"/>
          <w:bCs/>
          <w:kern w:val="0"/>
          <w:sz w:val="28"/>
          <w:lang w:bidi="hi-IN"/>
        </w:rPr>
        <w:t>姓名：領到藥品時，先核對藥袋上的姓名與年齡是否正確。</w:t>
      </w:r>
    </w:p>
    <w:p w:rsidR="00227F9D" w:rsidRDefault="00227F9D" w:rsidP="00227F9D">
      <w:pPr>
        <w:widowControl/>
        <w:numPr>
          <w:ilvl w:val="0"/>
          <w:numId w:val="28"/>
        </w:numPr>
        <w:spacing w:line="440" w:lineRule="exact"/>
        <w:ind w:left="567" w:hanging="567"/>
        <w:rPr>
          <w:rFonts w:ascii="標楷體" w:eastAsia="標楷體" w:hAnsi="標楷體" w:cs="新細明體"/>
          <w:bCs/>
          <w:kern w:val="0"/>
          <w:sz w:val="28"/>
          <w:lang w:bidi="hi-IN"/>
        </w:rPr>
      </w:pPr>
      <w:r>
        <w:rPr>
          <w:rFonts w:ascii="標楷體" w:eastAsia="標楷體" w:hAnsi="標楷體" w:cs="新細明體" w:hint="eastAsia"/>
          <w:bCs/>
          <w:kern w:val="0"/>
          <w:sz w:val="28"/>
          <w:lang w:bidi="hi-IN"/>
        </w:rPr>
        <w:t>藥品用法：請依藥袋上之劑量與時間服用，勿自行增減藥量。</w:t>
      </w:r>
    </w:p>
    <w:p w:rsidR="00227F9D" w:rsidRDefault="00227F9D" w:rsidP="00227F9D">
      <w:pPr>
        <w:widowControl/>
        <w:numPr>
          <w:ilvl w:val="0"/>
          <w:numId w:val="28"/>
        </w:numPr>
        <w:spacing w:line="440" w:lineRule="exact"/>
        <w:ind w:left="567" w:hanging="567"/>
        <w:rPr>
          <w:rFonts w:ascii="標楷體" w:eastAsia="標楷體" w:hAnsi="標楷體" w:cs="新細明體"/>
          <w:bCs/>
          <w:kern w:val="0"/>
          <w:sz w:val="28"/>
          <w:lang w:bidi="hi-IN"/>
        </w:rPr>
      </w:pPr>
      <w:r>
        <w:rPr>
          <w:rFonts w:ascii="標楷體" w:eastAsia="標楷體" w:hAnsi="標楷體" w:cs="新細明體" w:hint="eastAsia"/>
          <w:bCs/>
          <w:kern w:val="0"/>
          <w:sz w:val="28"/>
          <w:lang w:bidi="hi-IN"/>
        </w:rPr>
        <w:t>藥品適應症：檢核自己的疾病或症狀是否有出現在藥袋上藥品適應症的描述內。</w:t>
      </w:r>
    </w:p>
    <w:p w:rsidR="00227F9D" w:rsidRDefault="00227F9D" w:rsidP="00227F9D">
      <w:pPr>
        <w:widowControl/>
        <w:numPr>
          <w:ilvl w:val="0"/>
          <w:numId w:val="28"/>
        </w:numPr>
        <w:spacing w:line="440" w:lineRule="exact"/>
        <w:ind w:left="567" w:hanging="567"/>
        <w:rPr>
          <w:rFonts w:ascii="標楷體" w:eastAsia="標楷體" w:hAnsi="標楷體" w:cs="新細明體"/>
          <w:bCs/>
          <w:kern w:val="0"/>
          <w:sz w:val="28"/>
          <w:lang w:bidi="hi-IN"/>
        </w:rPr>
      </w:pPr>
      <w:r>
        <w:rPr>
          <w:rFonts w:ascii="標楷體" w:eastAsia="標楷體" w:hAnsi="標楷體" w:cs="新細明體" w:hint="eastAsia"/>
          <w:bCs/>
          <w:kern w:val="0"/>
          <w:sz w:val="28"/>
          <w:lang w:bidi="hi-IN"/>
        </w:rPr>
        <w:t>藥品名稱和外觀：藥品的形狀、顏色等是否與藥袋上的描述相符。</w:t>
      </w:r>
    </w:p>
    <w:p w:rsidR="00227F9D" w:rsidRDefault="00227F9D" w:rsidP="00227F9D">
      <w:pPr>
        <w:widowControl/>
        <w:numPr>
          <w:ilvl w:val="0"/>
          <w:numId w:val="28"/>
        </w:numPr>
        <w:spacing w:line="440" w:lineRule="exact"/>
        <w:ind w:left="567" w:hanging="567"/>
        <w:rPr>
          <w:rFonts w:ascii="標楷體" w:eastAsia="標楷體" w:hAnsi="標楷體" w:cs="新細明體"/>
          <w:bCs/>
          <w:kern w:val="0"/>
          <w:sz w:val="28"/>
          <w:lang w:bidi="hi-IN"/>
        </w:rPr>
      </w:pPr>
      <w:r>
        <w:rPr>
          <w:rFonts w:ascii="標楷體" w:eastAsia="標楷體" w:hAnsi="標楷體" w:cs="新細明體" w:hint="eastAsia"/>
          <w:bCs/>
          <w:kern w:val="0"/>
          <w:sz w:val="28"/>
          <w:lang w:bidi="hi-IN"/>
        </w:rPr>
        <w:t>注意事項、副作用或警語：看</w:t>
      </w:r>
      <w:proofErr w:type="gramStart"/>
      <w:r>
        <w:rPr>
          <w:rFonts w:ascii="標楷體" w:eastAsia="標楷體" w:hAnsi="標楷體" w:cs="新細明體" w:hint="eastAsia"/>
          <w:bCs/>
          <w:kern w:val="0"/>
          <w:sz w:val="28"/>
          <w:lang w:bidi="hi-IN"/>
        </w:rPr>
        <w:t>清楚藥</w:t>
      </w:r>
      <w:proofErr w:type="gramEnd"/>
      <w:r>
        <w:rPr>
          <w:rFonts w:ascii="標楷體" w:eastAsia="標楷體" w:hAnsi="標楷體" w:cs="新細明體" w:hint="eastAsia"/>
          <w:bCs/>
          <w:kern w:val="0"/>
          <w:sz w:val="28"/>
          <w:lang w:bidi="hi-IN"/>
        </w:rPr>
        <w:t>袋上註明的注意事項，了解藥品使用後可能產生的副作用或重要警訊、發生頻率。服用安眠藥</w:t>
      </w:r>
      <w:proofErr w:type="gramStart"/>
      <w:r>
        <w:rPr>
          <w:rFonts w:ascii="標楷體" w:eastAsia="標楷體" w:hAnsi="標楷體" w:cs="新細明體" w:hint="eastAsia"/>
          <w:bCs/>
          <w:kern w:val="0"/>
          <w:sz w:val="28"/>
          <w:lang w:bidi="hi-IN"/>
        </w:rPr>
        <w:t>期間，</w:t>
      </w:r>
      <w:proofErr w:type="gramEnd"/>
      <w:r>
        <w:rPr>
          <w:rFonts w:ascii="標楷體" w:eastAsia="標楷體" w:hAnsi="標楷體" w:cs="新細明體" w:hint="eastAsia"/>
          <w:bCs/>
          <w:kern w:val="0"/>
          <w:sz w:val="28"/>
          <w:lang w:bidi="hi-IN"/>
        </w:rPr>
        <w:t>避免開車、從事需要專注力的工作或操作危險的機械。</w:t>
      </w:r>
    </w:p>
    <w:p w:rsidR="00227F9D" w:rsidRDefault="00227F9D" w:rsidP="00227F9D">
      <w:pPr>
        <w:widowControl/>
        <w:numPr>
          <w:ilvl w:val="0"/>
          <w:numId w:val="28"/>
        </w:numPr>
        <w:spacing w:line="440" w:lineRule="exact"/>
        <w:ind w:left="567" w:hanging="567"/>
        <w:rPr>
          <w:rFonts w:ascii="標楷體" w:eastAsia="標楷體" w:hAnsi="標楷體" w:cs="新細明體"/>
          <w:bCs/>
          <w:kern w:val="0"/>
          <w:sz w:val="28"/>
          <w:lang w:bidi="hi-IN"/>
        </w:rPr>
      </w:pPr>
      <w:r>
        <w:rPr>
          <w:rFonts w:ascii="標楷體" w:eastAsia="標楷體" w:hAnsi="標楷體" w:cs="新細明體" w:hint="eastAsia"/>
          <w:bCs/>
          <w:kern w:val="0"/>
          <w:sz w:val="28"/>
          <w:lang w:bidi="hi-IN"/>
        </w:rPr>
        <w:t>使用天數：核對藥品應該服用</w:t>
      </w:r>
      <w:proofErr w:type="gramStart"/>
      <w:r>
        <w:rPr>
          <w:rFonts w:ascii="標楷體" w:eastAsia="標楷體" w:hAnsi="標楷體" w:cs="新細明體" w:hint="eastAsia"/>
          <w:bCs/>
          <w:kern w:val="0"/>
          <w:sz w:val="28"/>
          <w:lang w:bidi="hi-IN"/>
        </w:rPr>
        <w:t>多久，</w:t>
      </w:r>
      <w:proofErr w:type="gramEnd"/>
      <w:r>
        <w:rPr>
          <w:rFonts w:ascii="標楷體" w:eastAsia="標楷體" w:hAnsi="標楷體" w:cs="新細明體" w:hint="eastAsia"/>
          <w:bCs/>
          <w:kern w:val="0"/>
          <w:sz w:val="28"/>
          <w:lang w:bidi="hi-IN"/>
        </w:rPr>
        <w:t>並當場核對藥品總量。</w:t>
      </w:r>
    </w:p>
    <w:p w:rsidR="00227F9D" w:rsidRDefault="00227F9D" w:rsidP="00227F9D">
      <w:pPr>
        <w:widowControl/>
        <w:numPr>
          <w:ilvl w:val="0"/>
          <w:numId w:val="28"/>
        </w:numPr>
        <w:spacing w:line="440" w:lineRule="exact"/>
        <w:ind w:left="567" w:hanging="567"/>
        <w:rPr>
          <w:rFonts w:ascii="標楷體" w:eastAsia="標楷體" w:hAnsi="標楷體" w:cs="新細明體"/>
          <w:bCs/>
          <w:kern w:val="0"/>
          <w:sz w:val="28"/>
          <w:lang w:bidi="hi-IN"/>
        </w:rPr>
      </w:pPr>
      <w:r>
        <w:rPr>
          <w:rFonts w:ascii="標楷體" w:eastAsia="標楷體" w:hAnsi="標楷體" w:cs="新細明體" w:hint="eastAsia"/>
          <w:bCs/>
          <w:kern w:val="0"/>
          <w:sz w:val="28"/>
          <w:lang w:bidi="hi-IN"/>
        </w:rPr>
        <w:t>藥品保存方法與期限。</w:t>
      </w:r>
    </w:p>
    <w:p w:rsidR="00227F9D" w:rsidRDefault="00227F9D" w:rsidP="00227F9D">
      <w:pPr>
        <w:adjustRightInd w:val="0"/>
        <w:snapToGrid w:val="0"/>
        <w:spacing w:beforeLines="100" w:before="360" w:afterLines="100" w:after="360"/>
        <w:rPr>
          <w:rFonts w:ascii="標楷體" w:eastAsia="標楷體" w:hAnsi="標楷體"/>
          <w:b/>
          <w:sz w:val="28"/>
          <w:szCs w:val="28"/>
        </w:rPr>
      </w:pPr>
      <w:r>
        <w:rPr>
          <w:rFonts w:ascii="標楷體" w:eastAsia="標楷體" w:hAnsi="標楷體" w:hint="eastAsia"/>
          <w:b/>
          <w:sz w:val="28"/>
          <w:szCs w:val="28"/>
        </w:rPr>
        <w:t>能力四、清楚用藥方法、時間</w:t>
      </w:r>
    </w:p>
    <w:p w:rsidR="00227F9D" w:rsidRDefault="00227F9D" w:rsidP="00227F9D">
      <w:pPr>
        <w:adjustRightInd w:val="0"/>
        <w:snapToGrid w:val="0"/>
        <w:spacing w:beforeLines="100" w:before="360" w:afterLines="100" w:after="360"/>
        <w:ind w:leftChars="118" w:left="283"/>
        <w:rPr>
          <w:rFonts w:ascii="標楷體" w:eastAsia="標楷體" w:hAnsi="標楷體"/>
          <w:sz w:val="28"/>
          <w:szCs w:val="28"/>
        </w:rPr>
      </w:pPr>
      <w:r>
        <w:rPr>
          <w:rFonts w:ascii="標楷體" w:eastAsia="標楷體" w:hAnsi="標楷體" w:hint="eastAsia"/>
          <w:sz w:val="28"/>
          <w:szCs w:val="28"/>
        </w:rPr>
        <w:t>吃安眠藥時，請了解藥品的特性與服用時間。</w:t>
      </w:r>
    </w:p>
    <w:p w:rsidR="00227F9D" w:rsidRDefault="00227F9D" w:rsidP="00227F9D">
      <w:pPr>
        <w:widowControl/>
        <w:numPr>
          <w:ilvl w:val="0"/>
          <w:numId w:val="29"/>
        </w:numPr>
        <w:spacing w:line="440" w:lineRule="exact"/>
        <w:rPr>
          <w:rFonts w:ascii="標楷體" w:eastAsia="標楷體" w:hAnsi="標楷體" w:cs="Arial"/>
          <w:b/>
          <w:bCs/>
          <w:kern w:val="0"/>
          <w:sz w:val="28"/>
          <w:szCs w:val="28"/>
          <w:lang w:bidi="hi-IN"/>
        </w:rPr>
      </w:pPr>
      <w:r>
        <w:rPr>
          <w:rFonts w:ascii="標楷體" w:eastAsia="標楷體" w:hAnsi="標楷體" w:cs="Arial" w:hint="eastAsia"/>
          <w:bCs/>
          <w:kern w:val="0"/>
          <w:sz w:val="28"/>
          <w:szCs w:val="28"/>
          <w:lang w:bidi="hi-IN"/>
        </w:rPr>
        <w:t>服藥時間：</w:t>
      </w:r>
      <w:r>
        <w:rPr>
          <w:rFonts w:ascii="標楷體" w:eastAsia="標楷體" w:hAnsi="標楷體" w:cs="Arial" w:hint="eastAsia"/>
          <w:kern w:val="0"/>
          <w:sz w:val="28"/>
          <w:szCs w:val="28"/>
          <w:lang w:bidi="hi-IN"/>
        </w:rPr>
        <w:t>服用安眠藥請</w:t>
      </w:r>
      <w:r>
        <w:rPr>
          <w:rFonts w:ascii="標楷體" w:eastAsia="標楷體" w:hAnsi="標楷體" w:hint="eastAsia"/>
          <w:sz w:val="28"/>
          <w:szCs w:val="28"/>
        </w:rPr>
        <w:t>在就寢前提早15~30分鐘服用，服藥完畢後就立刻到床上準備入睡，避免其他活動</w:t>
      </w:r>
      <w:r>
        <w:rPr>
          <w:rFonts w:ascii="標楷體" w:eastAsia="標楷體" w:hAnsi="標楷體" w:cs="新細明體" w:hint="eastAsia"/>
          <w:kern w:val="0"/>
          <w:sz w:val="28"/>
          <w:szCs w:val="28"/>
          <w:lang w:bidi="hi-IN"/>
        </w:rPr>
        <w:t>。</w:t>
      </w:r>
    </w:p>
    <w:p w:rsidR="00227F9D" w:rsidRDefault="00227F9D" w:rsidP="00227F9D">
      <w:pPr>
        <w:widowControl/>
        <w:numPr>
          <w:ilvl w:val="0"/>
          <w:numId w:val="29"/>
        </w:numPr>
        <w:spacing w:line="440" w:lineRule="exact"/>
        <w:rPr>
          <w:rFonts w:ascii="標楷體" w:eastAsia="標楷體" w:hAnsi="標楷體" w:cs="Arial"/>
          <w:kern w:val="0"/>
          <w:sz w:val="28"/>
          <w:szCs w:val="28"/>
          <w:lang w:bidi="hi-IN"/>
        </w:rPr>
      </w:pPr>
      <w:r>
        <w:rPr>
          <w:rFonts w:ascii="標楷體" w:eastAsia="標楷體" w:hAnsi="標楷體" w:cs="Arial" w:hint="eastAsia"/>
          <w:bCs/>
          <w:kern w:val="0"/>
          <w:sz w:val="28"/>
          <w:szCs w:val="28"/>
          <w:lang w:bidi="hi-IN"/>
        </w:rPr>
        <w:t>服藥劑量：</w:t>
      </w:r>
      <w:r>
        <w:rPr>
          <w:rFonts w:ascii="標楷體" w:eastAsia="標楷體" w:hAnsi="標楷體" w:cs="新細明體" w:hint="eastAsia"/>
          <w:bCs/>
          <w:kern w:val="0"/>
          <w:sz w:val="28"/>
          <w:szCs w:val="28"/>
          <w:lang w:bidi="hi-IN"/>
        </w:rPr>
        <w:t>請依醫囑用藥，</w:t>
      </w:r>
      <w:r>
        <w:rPr>
          <w:rFonts w:ascii="標楷體" w:eastAsia="標楷體" w:hAnsi="標楷體" w:cs="Arial" w:hint="eastAsia"/>
          <w:kern w:val="0"/>
          <w:sz w:val="28"/>
          <w:szCs w:val="28"/>
          <w:lang w:bidi="hi-IN"/>
        </w:rPr>
        <w:t>不要因藥效不夠而自行加量，或擔心副作用而自行減量。</w:t>
      </w:r>
    </w:p>
    <w:p w:rsidR="00227F9D" w:rsidRDefault="00227F9D" w:rsidP="00227F9D">
      <w:pPr>
        <w:widowControl/>
        <w:numPr>
          <w:ilvl w:val="0"/>
          <w:numId w:val="29"/>
        </w:numPr>
        <w:spacing w:line="440" w:lineRule="exact"/>
        <w:rPr>
          <w:rFonts w:ascii="標楷體" w:eastAsia="標楷體" w:hAnsi="標楷體" w:cs="Arial"/>
          <w:kern w:val="0"/>
          <w:sz w:val="28"/>
          <w:szCs w:val="28"/>
          <w:lang w:bidi="hi-IN"/>
        </w:rPr>
      </w:pPr>
      <w:r>
        <w:rPr>
          <w:rFonts w:ascii="標楷體" w:eastAsia="標楷體" w:hAnsi="標楷體" w:cs="新細明體" w:hint="eastAsia"/>
          <w:kern w:val="0"/>
          <w:sz w:val="28"/>
          <w:szCs w:val="28"/>
          <w:lang w:bidi="hi-IN"/>
        </w:rPr>
        <w:t>服用天數：</w:t>
      </w:r>
      <w:r>
        <w:rPr>
          <w:rFonts w:ascii="標楷體" w:eastAsia="標楷體" w:hAnsi="標楷體" w:cs="DFKaiShu-SB-Estd-BF" w:hint="eastAsia"/>
          <w:kern w:val="0"/>
          <w:sz w:val="28"/>
          <w:szCs w:val="28"/>
          <w:lang w:bidi="hi-IN"/>
        </w:rPr>
        <w:t>安眠藥可輔助治療失眠，但應搭配正常作息與運動等，且應與專業醫師討論後，依醫囑用藥，不宜自行增減。</w:t>
      </w:r>
    </w:p>
    <w:p w:rsidR="00227F9D" w:rsidRDefault="00227F9D" w:rsidP="00227F9D">
      <w:pPr>
        <w:widowControl/>
        <w:numPr>
          <w:ilvl w:val="0"/>
          <w:numId w:val="29"/>
        </w:numPr>
        <w:spacing w:line="440" w:lineRule="exact"/>
        <w:rPr>
          <w:rFonts w:ascii="標楷體" w:eastAsia="標楷體" w:hAnsi="標楷體"/>
        </w:rPr>
      </w:pPr>
      <w:r>
        <w:rPr>
          <w:rFonts w:ascii="標楷體" w:eastAsia="標楷體" w:hAnsi="標楷體" w:cs="Arial" w:hint="eastAsia"/>
          <w:bCs/>
          <w:kern w:val="0"/>
          <w:sz w:val="28"/>
          <w:szCs w:val="28"/>
          <w:lang w:bidi="hi-IN"/>
        </w:rPr>
        <w:t>常見</w:t>
      </w:r>
      <w:r>
        <w:rPr>
          <w:rFonts w:ascii="標楷體" w:eastAsia="標楷體" w:hAnsi="標楷體" w:cs="新細明體" w:hint="eastAsia"/>
          <w:bCs/>
          <w:kern w:val="0"/>
          <w:sz w:val="28"/>
          <w:szCs w:val="28"/>
          <w:lang w:bidi="hi-IN"/>
        </w:rPr>
        <w:t>副作用：</w:t>
      </w:r>
      <w:r>
        <w:rPr>
          <w:rFonts w:ascii="標楷體" w:eastAsia="標楷體" w:hAnsi="標楷體" w:hint="eastAsia"/>
          <w:sz w:val="28"/>
          <w:szCs w:val="28"/>
        </w:rPr>
        <w:t>鎮靜安眠藥常見的副作用包括：</w:t>
      </w:r>
      <w:r>
        <w:rPr>
          <w:rFonts w:ascii="標楷體" w:eastAsia="標楷體" w:hAnsi="標楷體" w:hint="eastAsia"/>
          <w:sz w:val="28"/>
          <w:szCs w:val="28"/>
        </w:rPr>
        <w:br/>
        <w:t>1.過量服用時可能出現頭暈、頭痛、嗜睡、恍惚，甚至夢遊。</w:t>
      </w:r>
    </w:p>
    <w:p w:rsidR="00227F9D" w:rsidRDefault="00227F9D" w:rsidP="00227F9D">
      <w:pPr>
        <w:widowControl/>
        <w:spacing w:line="440" w:lineRule="exact"/>
        <w:ind w:leftChars="236" w:left="849" w:hangingChars="101" w:hanging="283"/>
        <w:rPr>
          <w:rFonts w:ascii="標楷體" w:eastAsia="標楷體" w:hAnsi="標楷體"/>
          <w:sz w:val="28"/>
          <w:szCs w:val="28"/>
        </w:rPr>
      </w:pPr>
      <w:r>
        <w:rPr>
          <w:rFonts w:ascii="標楷體" w:eastAsia="標楷體" w:hAnsi="標楷體" w:hint="eastAsia"/>
          <w:sz w:val="28"/>
          <w:szCs w:val="28"/>
        </w:rPr>
        <w:t>2.不當長期使用安眠藥，易出現藥物生理依賴性，或會造成記憶力減退、反應力下降等；突然停藥，也可能出現焦慮、厭食、抽搐等症狀。</w:t>
      </w:r>
    </w:p>
    <w:p w:rsidR="00227F9D" w:rsidRDefault="00227F9D" w:rsidP="00227F9D">
      <w:pPr>
        <w:widowControl/>
        <w:spacing w:line="440" w:lineRule="exact"/>
        <w:ind w:leftChars="236" w:left="849" w:hangingChars="101" w:hanging="283"/>
        <w:rPr>
          <w:rFonts w:ascii="標楷體" w:eastAsia="標楷體" w:hAnsi="標楷體"/>
        </w:rPr>
      </w:pPr>
      <w:r>
        <w:rPr>
          <w:rFonts w:ascii="標楷體" w:eastAsia="標楷體" w:hAnsi="標楷體" w:cs="Arial" w:hint="eastAsia"/>
          <w:kern w:val="0"/>
          <w:sz w:val="28"/>
          <w:szCs w:val="28"/>
          <w:lang w:bidi="hi-IN"/>
        </w:rPr>
        <w:t>3.孕婦使用可能有風險，某些藥品可能造成畸形胎、早產、新生兒體重過輕、昏睡、無力等。</w:t>
      </w:r>
    </w:p>
    <w:p w:rsidR="00227F9D" w:rsidRDefault="00227F9D" w:rsidP="00227F9D">
      <w:pPr>
        <w:widowControl/>
        <w:numPr>
          <w:ilvl w:val="0"/>
          <w:numId w:val="29"/>
        </w:numPr>
        <w:spacing w:line="440" w:lineRule="exact"/>
        <w:rPr>
          <w:rFonts w:ascii="標楷體" w:eastAsia="標楷體" w:hAnsi="標楷體" w:cs="新細明體"/>
          <w:kern w:val="0"/>
          <w:sz w:val="28"/>
          <w:szCs w:val="28"/>
          <w:lang w:bidi="hi-IN"/>
        </w:rPr>
      </w:pPr>
      <w:r>
        <w:rPr>
          <w:rFonts w:ascii="標楷體" w:eastAsia="標楷體" w:hAnsi="標楷體" w:cs="Arial" w:hint="eastAsia"/>
          <w:bCs/>
          <w:kern w:val="0"/>
          <w:sz w:val="28"/>
          <w:szCs w:val="28"/>
          <w:lang w:bidi="hi-IN"/>
        </w:rPr>
        <w:t>交互作用：</w:t>
      </w:r>
      <w:r>
        <w:rPr>
          <w:rFonts w:ascii="標楷體" w:eastAsia="標楷體" w:hAnsi="標楷體" w:cs="Arial" w:hint="eastAsia"/>
          <w:kern w:val="0"/>
          <w:sz w:val="28"/>
          <w:szCs w:val="28"/>
          <w:lang w:bidi="hi-IN"/>
        </w:rPr>
        <w:t>請勿自行混用</w:t>
      </w:r>
      <w:r>
        <w:rPr>
          <w:rFonts w:ascii="標楷體" w:eastAsia="標楷體" w:hAnsi="標楷體" w:cs="新細明體" w:hint="eastAsia"/>
          <w:bCs/>
          <w:kern w:val="0"/>
          <w:sz w:val="28"/>
          <w:szCs w:val="28"/>
          <w:lang w:bidi="hi-IN"/>
        </w:rPr>
        <w:t>多種安眠藥品，也應</w:t>
      </w:r>
      <w:r>
        <w:rPr>
          <w:rFonts w:ascii="標楷體" w:eastAsia="標楷體" w:hAnsi="標楷體" w:hint="eastAsia"/>
          <w:sz w:val="28"/>
          <w:szCs w:val="28"/>
        </w:rPr>
        <w:t>避免同時使用酒精，以免因藥理作用，增加使用的危險性。</w:t>
      </w:r>
    </w:p>
    <w:p w:rsidR="00227F9D" w:rsidRDefault="00227F9D" w:rsidP="00227F9D">
      <w:pPr>
        <w:widowControl/>
        <w:numPr>
          <w:ilvl w:val="0"/>
          <w:numId w:val="29"/>
        </w:numPr>
        <w:spacing w:line="440" w:lineRule="exact"/>
        <w:rPr>
          <w:rFonts w:ascii="標楷體" w:eastAsia="標楷體" w:hAnsi="標楷體" w:cs="新細明體"/>
          <w:bCs/>
          <w:kern w:val="0"/>
          <w:sz w:val="28"/>
          <w:szCs w:val="28"/>
          <w:lang w:bidi="hi-IN"/>
        </w:rPr>
      </w:pPr>
      <w:proofErr w:type="gramStart"/>
      <w:r>
        <w:rPr>
          <w:rFonts w:ascii="標楷體" w:eastAsia="標楷體" w:hAnsi="標楷體" w:cs="新細明體" w:hint="eastAsia"/>
          <w:kern w:val="0"/>
          <w:sz w:val="28"/>
          <w:szCs w:val="28"/>
          <w:lang w:bidi="hi-IN"/>
        </w:rPr>
        <w:lastRenderedPageBreak/>
        <w:t>勿轉售</w:t>
      </w:r>
      <w:proofErr w:type="gramEnd"/>
      <w:r>
        <w:rPr>
          <w:rFonts w:ascii="標楷體" w:eastAsia="標楷體" w:hAnsi="標楷體" w:cs="新細明體" w:hint="eastAsia"/>
          <w:kern w:val="0"/>
          <w:sz w:val="28"/>
          <w:szCs w:val="28"/>
          <w:lang w:bidi="hi-IN"/>
        </w:rPr>
        <w:t>或轉讓：</w:t>
      </w:r>
      <w:r>
        <w:rPr>
          <w:rFonts w:ascii="標楷體" w:eastAsia="標楷體" w:hAnsi="標楷體" w:cs="新細明體" w:hint="eastAsia"/>
          <w:bCs/>
          <w:kern w:val="0"/>
          <w:sz w:val="28"/>
          <w:szCs w:val="28"/>
          <w:lang w:bidi="hi-IN"/>
        </w:rPr>
        <w:t>鎮靜安眠藥</w:t>
      </w:r>
      <w:r>
        <w:rPr>
          <w:rFonts w:ascii="標楷體" w:eastAsia="標楷體" w:hAnsi="標楷體" w:hint="eastAsia"/>
          <w:sz w:val="28"/>
          <w:szCs w:val="28"/>
        </w:rPr>
        <w:t>屬於</w:t>
      </w:r>
      <w:r>
        <w:rPr>
          <w:rFonts w:ascii="標楷體" w:eastAsia="標楷體" w:hAnsi="標楷體" w:hint="eastAsia"/>
          <w:bCs/>
          <w:sz w:val="28"/>
          <w:szCs w:val="28"/>
        </w:rPr>
        <w:t>第三、四級管制藥品</w:t>
      </w:r>
      <w:r>
        <w:rPr>
          <w:rFonts w:ascii="標楷體" w:eastAsia="標楷體" w:hAnsi="標楷體" w:hint="eastAsia"/>
          <w:sz w:val="28"/>
          <w:szCs w:val="28"/>
        </w:rPr>
        <w:t>，</w:t>
      </w:r>
      <w:r>
        <w:rPr>
          <w:rFonts w:ascii="標楷體" w:eastAsia="標楷體" w:hAnsi="標楷體" w:cs="新細明體" w:hint="eastAsia"/>
          <w:bCs/>
          <w:kern w:val="0"/>
          <w:sz w:val="28"/>
          <w:szCs w:val="28"/>
          <w:lang w:bidi="hi-IN"/>
        </w:rPr>
        <w:t>未服用完之安眠藥，不可任意轉售或轉讓，以免觸犯毒品危害防制條例。</w:t>
      </w:r>
    </w:p>
    <w:p w:rsidR="00227F9D" w:rsidRDefault="00227F9D" w:rsidP="00227F9D">
      <w:pPr>
        <w:widowControl/>
        <w:numPr>
          <w:ilvl w:val="0"/>
          <w:numId w:val="29"/>
        </w:numPr>
        <w:spacing w:line="440" w:lineRule="exact"/>
        <w:rPr>
          <w:rFonts w:ascii="標楷體" w:eastAsia="標楷體" w:hAnsi="標楷體" w:cs="Arial"/>
          <w:kern w:val="0"/>
          <w:sz w:val="28"/>
          <w:szCs w:val="28"/>
          <w:lang w:bidi="hi-IN"/>
        </w:rPr>
      </w:pPr>
      <w:r>
        <w:rPr>
          <w:rFonts w:ascii="標楷體" w:eastAsia="標楷體" w:hAnsi="標楷體" w:hint="eastAsia"/>
          <w:bCs/>
          <w:sz w:val="28"/>
          <w:szCs w:val="28"/>
        </w:rPr>
        <w:t>避免突然停藥：</w:t>
      </w:r>
      <w:proofErr w:type="gramStart"/>
      <w:r>
        <w:rPr>
          <w:rFonts w:ascii="標楷體" w:eastAsia="標楷體" w:hAnsi="標楷體" w:hint="eastAsia"/>
          <w:sz w:val="28"/>
          <w:szCs w:val="28"/>
        </w:rPr>
        <w:t>停藥需與</w:t>
      </w:r>
      <w:proofErr w:type="gramEnd"/>
      <w:r>
        <w:rPr>
          <w:rFonts w:ascii="標楷體" w:eastAsia="標楷體" w:hAnsi="標楷體" w:hint="eastAsia"/>
          <w:sz w:val="28"/>
          <w:szCs w:val="28"/>
        </w:rPr>
        <w:t>醫師討論，以</w:t>
      </w:r>
      <w:r>
        <w:rPr>
          <w:rFonts w:ascii="標楷體" w:eastAsia="標楷體" w:hAnsi="標楷體" w:cs="DFKaiShu-SB-Estd-BF" w:hint="eastAsia"/>
          <w:kern w:val="0"/>
          <w:sz w:val="28"/>
          <w:szCs w:val="28"/>
          <w:lang w:bidi="hi-IN"/>
        </w:rPr>
        <w:t>漸進式減量</w:t>
      </w:r>
      <w:proofErr w:type="gramStart"/>
      <w:r>
        <w:rPr>
          <w:rFonts w:ascii="標楷體" w:eastAsia="標楷體" w:hAnsi="標楷體" w:cs="DFKaiShu-SB-Estd-BF" w:hint="eastAsia"/>
          <w:kern w:val="0"/>
          <w:sz w:val="28"/>
          <w:szCs w:val="28"/>
          <w:lang w:bidi="hi-IN"/>
        </w:rPr>
        <w:t>方式來停</w:t>
      </w:r>
      <w:proofErr w:type="gramEnd"/>
      <w:r>
        <w:rPr>
          <w:rFonts w:ascii="標楷體" w:eastAsia="標楷體" w:hAnsi="標楷體" w:cs="DFKaiShu-SB-Estd-BF" w:hint="eastAsia"/>
          <w:kern w:val="0"/>
          <w:sz w:val="28"/>
          <w:szCs w:val="28"/>
          <w:lang w:bidi="hi-IN"/>
        </w:rPr>
        <w:t>藥。</w:t>
      </w:r>
      <w:r>
        <w:rPr>
          <w:rFonts w:ascii="標楷體" w:eastAsia="標楷體" w:hAnsi="標楷體" w:hint="eastAsia"/>
          <w:sz w:val="28"/>
          <w:szCs w:val="28"/>
        </w:rPr>
        <w:t>不要自行停藥，否則容易產生戒斷症候群與反彈性失眠。</w:t>
      </w:r>
    </w:p>
    <w:p w:rsidR="00227F9D" w:rsidRDefault="00227F9D" w:rsidP="00227F9D">
      <w:pPr>
        <w:widowControl/>
        <w:numPr>
          <w:ilvl w:val="0"/>
          <w:numId w:val="29"/>
        </w:numPr>
        <w:spacing w:line="440" w:lineRule="exact"/>
        <w:rPr>
          <w:rFonts w:ascii="標楷體" w:eastAsia="標楷體" w:hAnsi="標楷體" w:cs="新細明體"/>
          <w:kern w:val="0"/>
          <w:sz w:val="28"/>
          <w:szCs w:val="28"/>
          <w:lang w:bidi="hi-IN"/>
        </w:rPr>
      </w:pPr>
      <w:r>
        <w:rPr>
          <w:rFonts w:ascii="標楷體" w:eastAsia="標楷體" w:hAnsi="標楷體" w:cs="Arial" w:hint="eastAsia"/>
          <w:bCs/>
          <w:kern w:val="0"/>
          <w:sz w:val="28"/>
          <w:szCs w:val="28"/>
          <w:lang w:bidi="hi-IN"/>
        </w:rPr>
        <w:t>配合良好習慣：</w:t>
      </w:r>
      <w:r>
        <w:rPr>
          <w:rFonts w:ascii="標楷體" w:eastAsia="標楷體" w:hAnsi="標楷體" w:hint="eastAsia"/>
          <w:sz w:val="28"/>
          <w:szCs w:val="28"/>
        </w:rPr>
        <w:t>使用安眠藥時需配合情緒調適及生活作息調整，並減低壓力，效果才會好。</w:t>
      </w:r>
    </w:p>
    <w:p w:rsidR="00227F9D" w:rsidRDefault="00227F9D" w:rsidP="00227F9D">
      <w:pPr>
        <w:widowControl/>
        <w:numPr>
          <w:ilvl w:val="0"/>
          <w:numId w:val="29"/>
        </w:numPr>
        <w:spacing w:line="440" w:lineRule="exact"/>
        <w:rPr>
          <w:rFonts w:ascii="標楷體" w:eastAsia="標楷體" w:hAnsi="標楷體" w:cs="新細明體"/>
          <w:kern w:val="0"/>
          <w:sz w:val="28"/>
          <w:szCs w:val="28"/>
          <w:lang w:bidi="ne-NP"/>
        </w:rPr>
      </w:pPr>
      <w:r>
        <w:rPr>
          <w:rFonts w:ascii="標楷體" w:eastAsia="標楷體" w:hAnsi="標楷體" w:hint="eastAsia"/>
          <w:bCs/>
          <w:sz w:val="28"/>
          <w:szCs w:val="28"/>
        </w:rPr>
        <w:t>告知同住</w:t>
      </w:r>
      <w:r>
        <w:rPr>
          <w:rFonts w:ascii="標楷體" w:eastAsia="標楷體" w:hAnsi="標楷體" w:cs="Arial" w:hint="eastAsia"/>
          <w:bCs/>
          <w:kern w:val="0"/>
          <w:sz w:val="28"/>
          <w:szCs w:val="28"/>
          <w:lang w:bidi="hi-IN"/>
        </w:rPr>
        <w:t>親友</w:t>
      </w:r>
      <w:r>
        <w:rPr>
          <w:rFonts w:ascii="標楷體" w:eastAsia="標楷體" w:hAnsi="標楷體" w:hint="eastAsia"/>
          <w:bCs/>
          <w:sz w:val="28"/>
          <w:szCs w:val="28"/>
        </w:rPr>
        <w:t>正在服用安眠藥：服用</w:t>
      </w:r>
      <w:r>
        <w:rPr>
          <w:rFonts w:ascii="標楷體" w:eastAsia="標楷體" w:hAnsi="標楷體" w:cs="新細明體" w:hint="eastAsia"/>
          <w:kern w:val="0"/>
          <w:sz w:val="28"/>
          <w:szCs w:val="28"/>
          <w:lang w:bidi="hi-IN"/>
        </w:rPr>
        <w:t>安眠藥後可能會發生夢遊</w:t>
      </w:r>
      <w:proofErr w:type="gramStart"/>
      <w:r>
        <w:rPr>
          <w:rFonts w:ascii="標楷體" w:eastAsia="標楷體" w:hAnsi="標楷體" w:cs="新細明體" w:hint="eastAsia"/>
          <w:kern w:val="0"/>
          <w:sz w:val="28"/>
          <w:szCs w:val="28"/>
          <w:lang w:bidi="hi-IN"/>
        </w:rPr>
        <w:t>或淺睡現象</w:t>
      </w:r>
      <w:proofErr w:type="gramEnd"/>
      <w:r>
        <w:rPr>
          <w:rFonts w:ascii="標楷體" w:eastAsia="標楷體" w:hAnsi="標楷體" w:cs="新細明體" w:hint="eastAsia"/>
          <w:kern w:val="0"/>
          <w:sz w:val="28"/>
          <w:szCs w:val="28"/>
          <w:lang w:bidi="hi-IN"/>
        </w:rPr>
        <w:t>，宜請家人及同住者應多留意，避免服用藥物者發生危險。</w:t>
      </w:r>
    </w:p>
    <w:p w:rsidR="00227F9D" w:rsidRDefault="00227F9D" w:rsidP="00227F9D">
      <w:pPr>
        <w:adjustRightInd w:val="0"/>
        <w:snapToGrid w:val="0"/>
        <w:spacing w:beforeLines="100" w:before="360" w:afterLines="100" w:after="360"/>
        <w:rPr>
          <w:rFonts w:ascii="標楷體" w:eastAsia="標楷體" w:hAnsi="標楷體"/>
          <w:b/>
          <w:sz w:val="28"/>
          <w:szCs w:val="28"/>
        </w:rPr>
      </w:pPr>
      <w:r>
        <w:rPr>
          <w:rFonts w:ascii="標楷體" w:eastAsia="標楷體" w:hAnsi="標楷體" w:hint="eastAsia"/>
          <w:b/>
          <w:sz w:val="28"/>
          <w:szCs w:val="28"/>
        </w:rPr>
        <w:t>能力五、與醫師、藥師作朋友</w:t>
      </w:r>
    </w:p>
    <w:p w:rsidR="00227F9D" w:rsidRDefault="00227F9D" w:rsidP="00227F9D">
      <w:pPr>
        <w:adjustRightInd w:val="0"/>
        <w:snapToGrid w:val="0"/>
        <w:spacing w:beforeLines="100" w:before="360" w:afterLines="100" w:after="360"/>
        <w:ind w:leftChars="118" w:left="283"/>
        <w:rPr>
          <w:rFonts w:ascii="標楷體" w:eastAsia="標楷體" w:hAnsi="標楷體"/>
          <w:sz w:val="28"/>
          <w:szCs w:val="28"/>
        </w:rPr>
      </w:pPr>
      <w:r>
        <w:rPr>
          <w:rFonts w:ascii="標楷體" w:eastAsia="標楷體" w:hAnsi="標楷體" w:hint="eastAsia"/>
          <w:sz w:val="28"/>
          <w:szCs w:val="28"/>
        </w:rPr>
        <w:t>失眠診治找醫師，用藥諮詢找藥師。</w:t>
      </w:r>
    </w:p>
    <w:p w:rsidR="00227F9D" w:rsidRDefault="00227F9D" w:rsidP="00227F9D">
      <w:pPr>
        <w:widowControl/>
        <w:numPr>
          <w:ilvl w:val="0"/>
          <w:numId w:val="30"/>
        </w:numPr>
        <w:spacing w:line="440" w:lineRule="exact"/>
        <w:rPr>
          <w:rFonts w:ascii="標楷體" w:eastAsia="標楷體" w:hAnsi="標楷體"/>
          <w:bCs/>
          <w:sz w:val="28"/>
          <w:szCs w:val="28"/>
        </w:rPr>
      </w:pPr>
      <w:r>
        <w:rPr>
          <w:rFonts w:ascii="標楷體" w:eastAsia="標楷體" w:hAnsi="標楷體" w:hint="eastAsia"/>
          <w:bCs/>
          <w:sz w:val="28"/>
          <w:szCs w:val="28"/>
        </w:rPr>
        <w:t>紀錄諮詢電話：將認識的醫師或藥師的聯絡電話記在緊急電話簿內，以作為健康諮詢之用。</w:t>
      </w:r>
    </w:p>
    <w:p w:rsidR="00452E3D" w:rsidRPr="00B654F6" w:rsidRDefault="00227F9D" w:rsidP="00B654F6">
      <w:pPr>
        <w:widowControl/>
        <w:numPr>
          <w:ilvl w:val="0"/>
          <w:numId w:val="30"/>
        </w:numPr>
        <w:spacing w:line="440" w:lineRule="exact"/>
        <w:rPr>
          <w:rFonts w:ascii="標楷體" w:eastAsia="標楷體" w:hAnsi="標楷體" w:hint="eastAsia"/>
          <w:bCs/>
          <w:sz w:val="28"/>
          <w:szCs w:val="28"/>
        </w:rPr>
      </w:pPr>
      <w:r>
        <w:rPr>
          <w:rFonts w:ascii="標楷體" w:eastAsia="標楷體" w:hAnsi="標楷體" w:hint="eastAsia"/>
          <w:bCs/>
          <w:sz w:val="28"/>
          <w:szCs w:val="28"/>
        </w:rPr>
        <w:t>有問題問專家：用藥的任何問題，應請教醫師或藥師(或直接撥打藥袋上的藥師電話諮詢請教)，不要聽信非醫藥專業人員的建議。</w:t>
      </w:r>
      <w:bookmarkStart w:id="0" w:name="_GoBack"/>
      <w:bookmarkEnd w:id="0"/>
    </w:p>
    <w:sectPr w:rsidR="00452E3D" w:rsidRPr="00B654F6" w:rsidSect="000C2E3F">
      <w:footerReference w:type="default" r:id="rId1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780E" w:rsidRDefault="00F6780E" w:rsidP="00C42FCE">
      <w:r>
        <w:separator/>
      </w:r>
    </w:p>
  </w:endnote>
  <w:endnote w:type="continuationSeparator" w:id="0">
    <w:p w:rsidR="00F6780E" w:rsidRDefault="00F6780E" w:rsidP="00C42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FKaiShu-SB-Estd-BF">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032520"/>
      <w:docPartObj>
        <w:docPartGallery w:val="Page Numbers (Bottom of Page)"/>
        <w:docPartUnique/>
      </w:docPartObj>
    </w:sdtPr>
    <w:sdtEndPr/>
    <w:sdtContent>
      <w:p w:rsidR="00274812" w:rsidRDefault="00643DBD">
        <w:pPr>
          <w:pStyle w:val="ab"/>
          <w:jc w:val="center"/>
        </w:pPr>
        <w:r>
          <w:fldChar w:fldCharType="begin"/>
        </w:r>
        <w:r w:rsidR="00274812">
          <w:instrText>PAGE   \* MERGEFORMAT</w:instrText>
        </w:r>
        <w:r>
          <w:fldChar w:fldCharType="separate"/>
        </w:r>
        <w:r w:rsidR="002F775D" w:rsidRPr="002F775D">
          <w:rPr>
            <w:noProof/>
            <w:lang w:val="zh-TW"/>
          </w:rPr>
          <w:t>1</w:t>
        </w:r>
        <w:r>
          <w:fldChar w:fldCharType="end"/>
        </w:r>
      </w:p>
    </w:sdtContent>
  </w:sdt>
  <w:p w:rsidR="00274812" w:rsidRDefault="0027481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780E" w:rsidRDefault="00F6780E" w:rsidP="00C42FCE">
      <w:r>
        <w:separator/>
      </w:r>
    </w:p>
  </w:footnote>
  <w:footnote w:type="continuationSeparator" w:id="0">
    <w:p w:rsidR="00F6780E" w:rsidRDefault="00F6780E" w:rsidP="00C42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529A"/>
    <w:multiLevelType w:val="hybridMultilevel"/>
    <w:tmpl w:val="30EC3074"/>
    <w:lvl w:ilvl="0" w:tplc="04090003">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1" w15:restartNumberingAfterBreak="0">
    <w:nsid w:val="06B20BA6"/>
    <w:multiLevelType w:val="hybridMultilevel"/>
    <w:tmpl w:val="C1E61D0C"/>
    <w:lvl w:ilvl="0" w:tplc="D416FE0C">
      <w:start w:val="1"/>
      <w:numFmt w:val="decimal"/>
      <w:lvlText w:val="%1."/>
      <w:lvlJc w:val="left"/>
      <w:pPr>
        <w:ind w:left="1568" w:hanging="360"/>
      </w:pPr>
      <w:rPr>
        <w:rFonts w:hint="default"/>
        <w:color w:val="auto"/>
      </w:rPr>
    </w:lvl>
    <w:lvl w:ilvl="1" w:tplc="04090019" w:tentative="1">
      <w:start w:val="1"/>
      <w:numFmt w:val="ideographTraditional"/>
      <w:lvlText w:val="%2、"/>
      <w:lvlJc w:val="left"/>
      <w:pPr>
        <w:ind w:left="2168" w:hanging="480"/>
      </w:pPr>
    </w:lvl>
    <w:lvl w:ilvl="2" w:tplc="0409001B" w:tentative="1">
      <w:start w:val="1"/>
      <w:numFmt w:val="lowerRoman"/>
      <w:lvlText w:val="%3."/>
      <w:lvlJc w:val="right"/>
      <w:pPr>
        <w:ind w:left="2648" w:hanging="480"/>
      </w:pPr>
    </w:lvl>
    <w:lvl w:ilvl="3" w:tplc="0409000F" w:tentative="1">
      <w:start w:val="1"/>
      <w:numFmt w:val="decimal"/>
      <w:lvlText w:val="%4."/>
      <w:lvlJc w:val="left"/>
      <w:pPr>
        <w:ind w:left="3128" w:hanging="480"/>
      </w:pPr>
    </w:lvl>
    <w:lvl w:ilvl="4" w:tplc="04090019" w:tentative="1">
      <w:start w:val="1"/>
      <w:numFmt w:val="ideographTraditional"/>
      <w:lvlText w:val="%5、"/>
      <w:lvlJc w:val="left"/>
      <w:pPr>
        <w:ind w:left="3608" w:hanging="480"/>
      </w:pPr>
    </w:lvl>
    <w:lvl w:ilvl="5" w:tplc="0409001B" w:tentative="1">
      <w:start w:val="1"/>
      <w:numFmt w:val="lowerRoman"/>
      <w:lvlText w:val="%6."/>
      <w:lvlJc w:val="right"/>
      <w:pPr>
        <w:ind w:left="4088" w:hanging="480"/>
      </w:pPr>
    </w:lvl>
    <w:lvl w:ilvl="6" w:tplc="0409000F" w:tentative="1">
      <w:start w:val="1"/>
      <w:numFmt w:val="decimal"/>
      <w:lvlText w:val="%7."/>
      <w:lvlJc w:val="left"/>
      <w:pPr>
        <w:ind w:left="4568" w:hanging="480"/>
      </w:pPr>
    </w:lvl>
    <w:lvl w:ilvl="7" w:tplc="04090019" w:tentative="1">
      <w:start w:val="1"/>
      <w:numFmt w:val="ideographTraditional"/>
      <w:lvlText w:val="%8、"/>
      <w:lvlJc w:val="left"/>
      <w:pPr>
        <w:ind w:left="5048" w:hanging="480"/>
      </w:pPr>
    </w:lvl>
    <w:lvl w:ilvl="8" w:tplc="0409001B" w:tentative="1">
      <w:start w:val="1"/>
      <w:numFmt w:val="lowerRoman"/>
      <w:lvlText w:val="%9."/>
      <w:lvlJc w:val="right"/>
      <w:pPr>
        <w:ind w:left="5528" w:hanging="480"/>
      </w:pPr>
    </w:lvl>
  </w:abstractNum>
  <w:abstractNum w:abstractNumId="2" w15:restartNumberingAfterBreak="0">
    <w:nsid w:val="0C78049B"/>
    <w:multiLevelType w:val="hybridMultilevel"/>
    <w:tmpl w:val="DF00C840"/>
    <w:lvl w:ilvl="0" w:tplc="E1145DF0">
      <w:start w:val="1"/>
      <w:numFmt w:val="taiwaneseCountingThousand"/>
      <w:lvlText w:val="(%1)"/>
      <w:lvlJc w:val="left"/>
      <w:pPr>
        <w:tabs>
          <w:tab w:val="num" w:pos="600"/>
        </w:tabs>
        <w:ind w:left="600" w:hanging="600"/>
      </w:pPr>
      <w:rPr>
        <w:rFonts w:ascii="標楷體" w:eastAsia="標楷體" w:hAnsi="標楷體" w:hint="eastAsia"/>
        <w:b w:val="0"/>
        <w:color w:val="auto"/>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4A0579"/>
    <w:multiLevelType w:val="hybridMultilevel"/>
    <w:tmpl w:val="BF3C0C30"/>
    <w:lvl w:ilvl="0" w:tplc="F91A06B4">
      <w:start w:val="1"/>
      <w:numFmt w:val="decimal"/>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5B504FC"/>
    <w:multiLevelType w:val="hybridMultilevel"/>
    <w:tmpl w:val="B47A2B6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81C0E45"/>
    <w:multiLevelType w:val="hybridMultilevel"/>
    <w:tmpl w:val="4F3E852A"/>
    <w:lvl w:ilvl="0" w:tplc="74B8463E">
      <w:start w:val="1"/>
      <w:numFmt w:val="taiwaneseCountingThousand"/>
      <w:lvlText w:val="(%1)"/>
      <w:lvlJc w:val="left"/>
      <w:pPr>
        <w:ind w:left="1208" w:hanging="480"/>
      </w:pPr>
      <w:rPr>
        <w:rFonts w:ascii="標楷體" w:hAnsi="標楷體" w:hint="default"/>
        <w:color w:val="auto"/>
      </w:rPr>
    </w:lvl>
    <w:lvl w:ilvl="1" w:tplc="04090019" w:tentative="1">
      <w:start w:val="1"/>
      <w:numFmt w:val="ideographTraditional"/>
      <w:lvlText w:val="%2、"/>
      <w:lvlJc w:val="left"/>
      <w:pPr>
        <w:ind w:left="1688" w:hanging="480"/>
      </w:pPr>
    </w:lvl>
    <w:lvl w:ilvl="2" w:tplc="0409001B" w:tentative="1">
      <w:start w:val="1"/>
      <w:numFmt w:val="lowerRoman"/>
      <w:lvlText w:val="%3."/>
      <w:lvlJc w:val="right"/>
      <w:pPr>
        <w:ind w:left="2168" w:hanging="480"/>
      </w:pPr>
    </w:lvl>
    <w:lvl w:ilvl="3" w:tplc="0409000F" w:tentative="1">
      <w:start w:val="1"/>
      <w:numFmt w:val="decimal"/>
      <w:lvlText w:val="%4."/>
      <w:lvlJc w:val="left"/>
      <w:pPr>
        <w:ind w:left="2648" w:hanging="480"/>
      </w:pPr>
    </w:lvl>
    <w:lvl w:ilvl="4" w:tplc="04090019" w:tentative="1">
      <w:start w:val="1"/>
      <w:numFmt w:val="ideographTraditional"/>
      <w:lvlText w:val="%5、"/>
      <w:lvlJc w:val="left"/>
      <w:pPr>
        <w:ind w:left="3128" w:hanging="480"/>
      </w:pPr>
    </w:lvl>
    <w:lvl w:ilvl="5" w:tplc="0409001B" w:tentative="1">
      <w:start w:val="1"/>
      <w:numFmt w:val="lowerRoman"/>
      <w:lvlText w:val="%6."/>
      <w:lvlJc w:val="right"/>
      <w:pPr>
        <w:ind w:left="3608" w:hanging="480"/>
      </w:pPr>
    </w:lvl>
    <w:lvl w:ilvl="6" w:tplc="0409000F" w:tentative="1">
      <w:start w:val="1"/>
      <w:numFmt w:val="decimal"/>
      <w:lvlText w:val="%7."/>
      <w:lvlJc w:val="left"/>
      <w:pPr>
        <w:ind w:left="4088" w:hanging="480"/>
      </w:pPr>
    </w:lvl>
    <w:lvl w:ilvl="7" w:tplc="04090019" w:tentative="1">
      <w:start w:val="1"/>
      <w:numFmt w:val="ideographTraditional"/>
      <w:lvlText w:val="%8、"/>
      <w:lvlJc w:val="left"/>
      <w:pPr>
        <w:ind w:left="4568" w:hanging="480"/>
      </w:pPr>
    </w:lvl>
    <w:lvl w:ilvl="8" w:tplc="0409001B" w:tentative="1">
      <w:start w:val="1"/>
      <w:numFmt w:val="lowerRoman"/>
      <w:lvlText w:val="%9."/>
      <w:lvlJc w:val="right"/>
      <w:pPr>
        <w:ind w:left="5048" w:hanging="480"/>
      </w:pPr>
    </w:lvl>
  </w:abstractNum>
  <w:abstractNum w:abstractNumId="6" w15:restartNumberingAfterBreak="0">
    <w:nsid w:val="25641838"/>
    <w:multiLevelType w:val="hybridMultilevel"/>
    <w:tmpl w:val="93AE232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D6541B8"/>
    <w:multiLevelType w:val="hybridMultilevel"/>
    <w:tmpl w:val="0870334A"/>
    <w:lvl w:ilvl="0" w:tplc="F3BADF48">
      <w:start w:val="1"/>
      <w:numFmt w:val="taiwaneseCountingThousand"/>
      <w:lvlText w:val="(%1)"/>
      <w:lvlJc w:val="left"/>
      <w:pPr>
        <w:tabs>
          <w:tab w:val="num" w:pos="360"/>
        </w:tabs>
        <w:ind w:left="360" w:hanging="360"/>
      </w:pPr>
      <w:rPr>
        <w:rFonts w:ascii="標楷體" w:eastAsia="標楷體" w:hAnsi="標楷體" w:cs="Times New Roman" w:hint="eastAsia"/>
        <w:b w:val="0"/>
        <w:bCs/>
        <w:color w:val="00000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23C66F2"/>
    <w:multiLevelType w:val="hybridMultilevel"/>
    <w:tmpl w:val="0870334A"/>
    <w:lvl w:ilvl="0" w:tplc="F3BADF48">
      <w:start w:val="1"/>
      <w:numFmt w:val="taiwaneseCountingThousand"/>
      <w:lvlText w:val="(%1)"/>
      <w:lvlJc w:val="left"/>
      <w:pPr>
        <w:tabs>
          <w:tab w:val="num" w:pos="360"/>
        </w:tabs>
        <w:ind w:left="360" w:hanging="360"/>
      </w:pPr>
      <w:rPr>
        <w:rFonts w:ascii="標楷體" w:eastAsia="標楷體" w:hAnsi="標楷體" w:cs="Times New Roman" w:hint="eastAsia"/>
        <w:b w:val="0"/>
        <w:bCs/>
        <w:color w:val="00000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4AC5D95"/>
    <w:multiLevelType w:val="hybridMultilevel"/>
    <w:tmpl w:val="0870334A"/>
    <w:lvl w:ilvl="0" w:tplc="F3BADF48">
      <w:start w:val="1"/>
      <w:numFmt w:val="taiwaneseCountingThousand"/>
      <w:lvlText w:val="(%1)"/>
      <w:lvlJc w:val="left"/>
      <w:pPr>
        <w:tabs>
          <w:tab w:val="num" w:pos="360"/>
        </w:tabs>
        <w:ind w:left="360" w:hanging="360"/>
      </w:pPr>
      <w:rPr>
        <w:rFonts w:ascii="標楷體" w:eastAsia="標楷體" w:hAnsi="標楷體" w:cs="Times New Roman" w:hint="eastAsia"/>
        <w:b w:val="0"/>
        <w:bCs/>
        <w:color w:val="00000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4826E2"/>
    <w:multiLevelType w:val="hybridMultilevel"/>
    <w:tmpl w:val="0870334A"/>
    <w:lvl w:ilvl="0" w:tplc="F3BADF48">
      <w:start w:val="1"/>
      <w:numFmt w:val="taiwaneseCountingThousand"/>
      <w:lvlText w:val="(%1)"/>
      <w:lvlJc w:val="left"/>
      <w:pPr>
        <w:tabs>
          <w:tab w:val="num" w:pos="360"/>
        </w:tabs>
        <w:ind w:left="360" w:hanging="360"/>
      </w:pPr>
      <w:rPr>
        <w:rFonts w:ascii="標楷體" w:eastAsia="標楷體" w:hAnsi="標楷體" w:cs="Times New Roman" w:hint="eastAsia"/>
        <w:b w:val="0"/>
        <w:bCs/>
        <w:color w:val="00000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AE94B13"/>
    <w:multiLevelType w:val="hybridMultilevel"/>
    <w:tmpl w:val="B088C45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BF017DF"/>
    <w:multiLevelType w:val="hybridMultilevel"/>
    <w:tmpl w:val="BD00448A"/>
    <w:lvl w:ilvl="0" w:tplc="C7B27854">
      <w:start w:val="1"/>
      <w:numFmt w:val="decimal"/>
      <w:lvlText w:val="%1."/>
      <w:lvlJc w:val="left"/>
      <w:pPr>
        <w:ind w:left="360" w:hanging="360"/>
      </w:pPr>
      <w:rPr>
        <w:rFonts w:hAnsiTheme="minorHAnsi"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EA577D6"/>
    <w:multiLevelType w:val="hybridMultilevel"/>
    <w:tmpl w:val="24BC859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45FE542B"/>
    <w:multiLevelType w:val="hybridMultilevel"/>
    <w:tmpl w:val="AA6A3C7E"/>
    <w:lvl w:ilvl="0" w:tplc="F74A6290">
      <w:start w:val="1"/>
      <w:numFmt w:val="taiwaneseCountingThousand"/>
      <w:lvlText w:val="(%1)"/>
      <w:lvlJc w:val="left"/>
      <w:pPr>
        <w:tabs>
          <w:tab w:val="num" w:pos="360"/>
        </w:tabs>
        <w:ind w:left="360" w:hanging="360"/>
      </w:pPr>
      <w:rPr>
        <w:rFonts w:ascii="標楷體" w:eastAsia="標楷體" w:hAnsi="標楷體" w:cs="Times New Roman" w:hint="eastAsia"/>
        <w:b w:val="0"/>
        <w:bCs/>
        <w:color w:val="00000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7E378BE"/>
    <w:multiLevelType w:val="hybridMultilevel"/>
    <w:tmpl w:val="0870334A"/>
    <w:lvl w:ilvl="0" w:tplc="F3BADF48">
      <w:start w:val="1"/>
      <w:numFmt w:val="taiwaneseCountingThousand"/>
      <w:lvlText w:val="(%1)"/>
      <w:lvlJc w:val="left"/>
      <w:pPr>
        <w:tabs>
          <w:tab w:val="num" w:pos="360"/>
        </w:tabs>
        <w:ind w:left="360" w:hanging="360"/>
      </w:pPr>
      <w:rPr>
        <w:rFonts w:ascii="標楷體" w:eastAsia="標楷體" w:hAnsi="標楷體" w:cs="Times New Roman" w:hint="eastAsia"/>
        <w:b w:val="0"/>
        <w:bCs/>
        <w:color w:val="00000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87A0A5F"/>
    <w:multiLevelType w:val="hybridMultilevel"/>
    <w:tmpl w:val="4BF6736A"/>
    <w:lvl w:ilvl="0" w:tplc="3D569746">
      <w:start w:val="1"/>
      <w:numFmt w:val="decimal"/>
      <w:lvlText w:val="%1."/>
      <w:lvlJc w:val="left"/>
      <w:pPr>
        <w:ind w:left="960" w:hanging="480"/>
      </w:pPr>
      <w:rPr>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C0208F9"/>
    <w:multiLevelType w:val="hybridMultilevel"/>
    <w:tmpl w:val="E5545286"/>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5D985907"/>
    <w:multiLevelType w:val="hybridMultilevel"/>
    <w:tmpl w:val="62EA14EA"/>
    <w:lvl w:ilvl="0" w:tplc="04090005">
      <w:start w:val="1"/>
      <w:numFmt w:val="bullet"/>
      <w:lvlText w:val=""/>
      <w:lvlJc w:val="left"/>
      <w:pPr>
        <w:ind w:left="1515" w:hanging="480"/>
      </w:pPr>
      <w:rPr>
        <w:rFonts w:ascii="Wingdings" w:hAnsi="Wingdings" w:hint="default"/>
      </w:rPr>
    </w:lvl>
    <w:lvl w:ilvl="1" w:tplc="04090003" w:tentative="1">
      <w:start w:val="1"/>
      <w:numFmt w:val="bullet"/>
      <w:lvlText w:val=""/>
      <w:lvlJc w:val="left"/>
      <w:pPr>
        <w:ind w:left="1995" w:hanging="480"/>
      </w:pPr>
      <w:rPr>
        <w:rFonts w:ascii="Wingdings" w:hAnsi="Wingdings" w:hint="default"/>
      </w:rPr>
    </w:lvl>
    <w:lvl w:ilvl="2" w:tplc="04090005" w:tentative="1">
      <w:start w:val="1"/>
      <w:numFmt w:val="bullet"/>
      <w:lvlText w:val=""/>
      <w:lvlJc w:val="left"/>
      <w:pPr>
        <w:ind w:left="2475" w:hanging="480"/>
      </w:pPr>
      <w:rPr>
        <w:rFonts w:ascii="Wingdings" w:hAnsi="Wingdings" w:hint="default"/>
      </w:rPr>
    </w:lvl>
    <w:lvl w:ilvl="3" w:tplc="04090001" w:tentative="1">
      <w:start w:val="1"/>
      <w:numFmt w:val="bullet"/>
      <w:lvlText w:val=""/>
      <w:lvlJc w:val="left"/>
      <w:pPr>
        <w:ind w:left="2955" w:hanging="480"/>
      </w:pPr>
      <w:rPr>
        <w:rFonts w:ascii="Wingdings" w:hAnsi="Wingdings" w:hint="default"/>
      </w:rPr>
    </w:lvl>
    <w:lvl w:ilvl="4" w:tplc="04090003" w:tentative="1">
      <w:start w:val="1"/>
      <w:numFmt w:val="bullet"/>
      <w:lvlText w:val=""/>
      <w:lvlJc w:val="left"/>
      <w:pPr>
        <w:ind w:left="3435" w:hanging="480"/>
      </w:pPr>
      <w:rPr>
        <w:rFonts w:ascii="Wingdings" w:hAnsi="Wingdings" w:hint="default"/>
      </w:rPr>
    </w:lvl>
    <w:lvl w:ilvl="5" w:tplc="04090005" w:tentative="1">
      <w:start w:val="1"/>
      <w:numFmt w:val="bullet"/>
      <w:lvlText w:val=""/>
      <w:lvlJc w:val="left"/>
      <w:pPr>
        <w:ind w:left="3915" w:hanging="480"/>
      </w:pPr>
      <w:rPr>
        <w:rFonts w:ascii="Wingdings" w:hAnsi="Wingdings" w:hint="default"/>
      </w:rPr>
    </w:lvl>
    <w:lvl w:ilvl="6" w:tplc="04090001" w:tentative="1">
      <w:start w:val="1"/>
      <w:numFmt w:val="bullet"/>
      <w:lvlText w:val=""/>
      <w:lvlJc w:val="left"/>
      <w:pPr>
        <w:ind w:left="4395" w:hanging="480"/>
      </w:pPr>
      <w:rPr>
        <w:rFonts w:ascii="Wingdings" w:hAnsi="Wingdings" w:hint="default"/>
      </w:rPr>
    </w:lvl>
    <w:lvl w:ilvl="7" w:tplc="04090003" w:tentative="1">
      <w:start w:val="1"/>
      <w:numFmt w:val="bullet"/>
      <w:lvlText w:val=""/>
      <w:lvlJc w:val="left"/>
      <w:pPr>
        <w:ind w:left="4875" w:hanging="480"/>
      </w:pPr>
      <w:rPr>
        <w:rFonts w:ascii="Wingdings" w:hAnsi="Wingdings" w:hint="default"/>
      </w:rPr>
    </w:lvl>
    <w:lvl w:ilvl="8" w:tplc="04090005" w:tentative="1">
      <w:start w:val="1"/>
      <w:numFmt w:val="bullet"/>
      <w:lvlText w:val=""/>
      <w:lvlJc w:val="left"/>
      <w:pPr>
        <w:ind w:left="5355" w:hanging="480"/>
      </w:pPr>
      <w:rPr>
        <w:rFonts w:ascii="Wingdings" w:hAnsi="Wingdings" w:hint="default"/>
      </w:rPr>
    </w:lvl>
  </w:abstractNum>
  <w:abstractNum w:abstractNumId="19" w15:restartNumberingAfterBreak="0">
    <w:nsid w:val="5DFA0DA7"/>
    <w:multiLevelType w:val="hybridMultilevel"/>
    <w:tmpl w:val="DDDA9E7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63E1040C"/>
    <w:multiLevelType w:val="hybridMultilevel"/>
    <w:tmpl w:val="8410F2E4"/>
    <w:lvl w:ilvl="0" w:tplc="B78AD4FA">
      <w:start w:val="1"/>
      <w:numFmt w:val="taiwaneseCountingThousand"/>
      <w:lvlText w:val="(%1)"/>
      <w:lvlJc w:val="left"/>
      <w:pPr>
        <w:tabs>
          <w:tab w:val="num" w:pos="360"/>
        </w:tabs>
        <w:ind w:left="360" w:hanging="360"/>
      </w:pPr>
      <w:rPr>
        <w:rFonts w:ascii="標楷體" w:eastAsia="標楷體" w:hAnsi="標楷體" w:cs="Times New Roman" w:hint="eastAsia"/>
        <w:b w:val="0"/>
        <w:bCs/>
        <w:color w:val="000000"/>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691474DF"/>
    <w:multiLevelType w:val="hybridMultilevel"/>
    <w:tmpl w:val="CE646F5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71691A3C"/>
    <w:multiLevelType w:val="hybridMultilevel"/>
    <w:tmpl w:val="3A0C3C7E"/>
    <w:lvl w:ilvl="0" w:tplc="2E08677A">
      <w:start w:val="1"/>
      <w:numFmt w:val="taiwaneseCountingThousand"/>
      <w:lvlText w:val="%1、"/>
      <w:lvlJc w:val="left"/>
      <w:pPr>
        <w:ind w:left="480" w:hanging="480"/>
      </w:pPr>
      <w:rPr>
        <w:rFonts w:hint="eastAsia"/>
        <w:b/>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745A7B5B"/>
    <w:multiLevelType w:val="hybridMultilevel"/>
    <w:tmpl w:val="D994C0CE"/>
    <w:lvl w:ilvl="0" w:tplc="A09C0958">
      <w:start w:val="1"/>
      <w:numFmt w:val="decimal"/>
      <w:lvlText w:val="%1."/>
      <w:lvlJc w:val="left"/>
      <w:pPr>
        <w:ind w:left="1568" w:hanging="360"/>
      </w:pPr>
      <w:rPr>
        <w:rFonts w:hint="default"/>
      </w:rPr>
    </w:lvl>
    <w:lvl w:ilvl="1" w:tplc="04090019" w:tentative="1">
      <w:start w:val="1"/>
      <w:numFmt w:val="ideographTraditional"/>
      <w:lvlText w:val="%2、"/>
      <w:lvlJc w:val="left"/>
      <w:pPr>
        <w:ind w:left="2168" w:hanging="480"/>
      </w:pPr>
    </w:lvl>
    <w:lvl w:ilvl="2" w:tplc="0409001B" w:tentative="1">
      <w:start w:val="1"/>
      <w:numFmt w:val="lowerRoman"/>
      <w:lvlText w:val="%3."/>
      <w:lvlJc w:val="right"/>
      <w:pPr>
        <w:ind w:left="2648" w:hanging="480"/>
      </w:pPr>
    </w:lvl>
    <w:lvl w:ilvl="3" w:tplc="0409000F" w:tentative="1">
      <w:start w:val="1"/>
      <w:numFmt w:val="decimal"/>
      <w:lvlText w:val="%4."/>
      <w:lvlJc w:val="left"/>
      <w:pPr>
        <w:ind w:left="3128" w:hanging="480"/>
      </w:pPr>
    </w:lvl>
    <w:lvl w:ilvl="4" w:tplc="04090019" w:tentative="1">
      <w:start w:val="1"/>
      <w:numFmt w:val="ideographTraditional"/>
      <w:lvlText w:val="%5、"/>
      <w:lvlJc w:val="left"/>
      <w:pPr>
        <w:ind w:left="3608" w:hanging="480"/>
      </w:pPr>
    </w:lvl>
    <w:lvl w:ilvl="5" w:tplc="0409001B" w:tentative="1">
      <w:start w:val="1"/>
      <w:numFmt w:val="lowerRoman"/>
      <w:lvlText w:val="%6."/>
      <w:lvlJc w:val="right"/>
      <w:pPr>
        <w:ind w:left="4088" w:hanging="480"/>
      </w:pPr>
    </w:lvl>
    <w:lvl w:ilvl="6" w:tplc="0409000F" w:tentative="1">
      <w:start w:val="1"/>
      <w:numFmt w:val="decimal"/>
      <w:lvlText w:val="%7."/>
      <w:lvlJc w:val="left"/>
      <w:pPr>
        <w:ind w:left="4568" w:hanging="480"/>
      </w:pPr>
    </w:lvl>
    <w:lvl w:ilvl="7" w:tplc="04090019" w:tentative="1">
      <w:start w:val="1"/>
      <w:numFmt w:val="ideographTraditional"/>
      <w:lvlText w:val="%8、"/>
      <w:lvlJc w:val="left"/>
      <w:pPr>
        <w:ind w:left="5048" w:hanging="480"/>
      </w:pPr>
    </w:lvl>
    <w:lvl w:ilvl="8" w:tplc="0409001B" w:tentative="1">
      <w:start w:val="1"/>
      <w:numFmt w:val="lowerRoman"/>
      <w:lvlText w:val="%9."/>
      <w:lvlJc w:val="right"/>
      <w:pPr>
        <w:ind w:left="5528" w:hanging="480"/>
      </w:pPr>
    </w:lvl>
  </w:abstractNum>
  <w:abstractNum w:abstractNumId="24" w15:restartNumberingAfterBreak="0">
    <w:nsid w:val="7ACD6708"/>
    <w:multiLevelType w:val="hybridMultilevel"/>
    <w:tmpl w:val="52B8B634"/>
    <w:lvl w:ilvl="0" w:tplc="846EEC2E">
      <w:start w:val="1"/>
      <w:numFmt w:val="taiwaneseCountingThousand"/>
      <w:lvlText w:val="(%1)"/>
      <w:lvlJc w:val="left"/>
      <w:pPr>
        <w:tabs>
          <w:tab w:val="num" w:pos="600"/>
        </w:tabs>
        <w:ind w:left="600" w:hanging="600"/>
      </w:pPr>
      <w:rPr>
        <w:rFonts w:ascii="標楷體" w:eastAsia="標楷體" w:hAnsi="標楷體" w:hint="eastAsia"/>
        <w:b w:val="0"/>
        <w:color w:val="auto"/>
        <w:sz w:val="28"/>
        <w:szCs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7B221159"/>
    <w:multiLevelType w:val="hybridMultilevel"/>
    <w:tmpl w:val="8C7A854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2"/>
  </w:num>
  <w:num w:numId="2">
    <w:abstractNumId w:val="15"/>
  </w:num>
  <w:num w:numId="3">
    <w:abstractNumId w:val="24"/>
  </w:num>
  <w:num w:numId="4">
    <w:abstractNumId w:val="14"/>
  </w:num>
  <w:num w:numId="5">
    <w:abstractNumId w:val="20"/>
  </w:num>
  <w:num w:numId="6">
    <w:abstractNumId w:val="2"/>
  </w:num>
  <w:num w:numId="7">
    <w:abstractNumId w:val="9"/>
  </w:num>
  <w:num w:numId="8">
    <w:abstractNumId w:val="10"/>
  </w:num>
  <w:num w:numId="9">
    <w:abstractNumId w:val="7"/>
  </w:num>
  <w:num w:numId="10">
    <w:abstractNumId w:val="8"/>
  </w:num>
  <w:num w:numId="11">
    <w:abstractNumId w:val="12"/>
  </w:num>
  <w:num w:numId="12">
    <w:abstractNumId w:val="16"/>
  </w:num>
  <w:num w:numId="13">
    <w:abstractNumId w:val="13"/>
  </w:num>
  <w:num w:numId="14">
    <w:abstractNumId w:val="17"/>
  </w:num>
  <w:num w:numId="15">
    <w:abstractNumId w:val="6"/>
  </w:num>
  <w:num w:numId="16">
    <w:abstractNumId w:val="19"/>
  </w:num>
  <w:num w:numId="17">
    <w:abstractNumId w:val="11"/>
  </w:num>
  <w:num w:numId="18">
    <w:abstractNumId w:val="25"/>
  </w:num>
  <w:num w:numId="19">
    <w:abstractNumId w:val="21"/>
  </w:num>
  <w:num w:numId="20">
    <w:abstractNumId w:val="4"/>
  </w:num>
  <w:num w:numId="21">
    <w:abstractNumId w:val="3"/>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18"/>
  </w:num>
  <w:num w:numId="33">
    <w:abstractNumId w:val="5"/>
  </w:num>
  <w:num w:numId="34">
    <w:abstractNumId w:val="1"/>
  </w:num>
  <w:num w:numId="35">
    <w:abstractNumId w:val="2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52E3D"/>
    <w:rsid w:val="00002865"/>
    <w:rsid w:val="000075FE"/>
    <w:rsid w:val="000161D0"/>
    <w:rsid w:val="00017B60"/>
    <w:rsid w:val="00027FCA"/>
    <w:rsid w:val="00032C9B"/>
    <w:rsid w:val="000529D7"/>
    <w:rsid w:val="000558A8"/>
    <w:rsid w:val="00063EF7"/>
    <w:rsid w:val="00064690"/>
    <w:rsid w:val="00083FAF"/>
    <w:rsid w:val="00084ACA"/>
    <w:rsid w:val="000903CE"/>
    <w:rsid w:val="0009206E"/>
    <w:rsid w:val="00096049"/>
    <w:rsid w:val="000A6A47"/>
    <w:rsid w:val="000C2E3F"/>
    <w:rsid w:val="000C510E"/>
    <w:rsid w:val="000E0594"/>
    <w:rsid w:val="000E52C1"/>
    <w:rsid w:val="00122D6D"/>
    <w:rsid w:val="00170891"/>
    <w:rsid w:val="00171952"/>
    <w:rsid w:val="001963E2"/>
    <w:rsid w:val="001A79E6"/>
    <w:rsid w:val="001B7FF8"/>
    <w:rsid w:val="001D3E73"/>
    <w:rsid w:val="001F129A"/>
    <w:rsid w:val="001F2B10"/>
    <w:rsid w:val="001F4FA7"/>
    <w:rsid w:val="001F5593"/>
    <w:rsid w:val="001F7E5C"/>
    <w:rsid w:val="0020162F"/>
    <w:rsid w:val="002062AF"/>
    <w:rsid w:val="00220B12"/>
    <w:rsid w:val="00227F9D"/>
    <w:rsid w:val="00237CAA"/>
    <w:rsid w:val="00251A1A"/>
    <w:rsid w:val="0026452B"/>
    <w:rsid w:val="00265D5E"/>
    <w:rsid w:val="00266A8C"/>
    <w:rsid w:val="00274812"/>
    <w:rsid w:val="00275229"/>
    <w:rsid w:val="00286490"/>
    <w:rsid w:val="002A4D87"/>
    <w:rsid w:val="002A6E90"/>
    <w:rsid w:val="002B27DE"/>
    <w:rsid w:val="002D1368"/>
    <w:rsid w:val="002D4BB0"/>
    <w:rsid w:val="002F3301"/>
    <w:rsid w:val="002F39CA"/>
    <w:rsid w:val="002F775D"/>
    <w:rsid w:val="00303FB1"/>
    <w:rsid w:val="00316A08"/>
    <w:rsid w:val="00320404"/>
    <w:rsid w:val="0032184C"/>
    <w:rsid w:val="00323F55"/>
    <w:rsid w:val="00332629"/>
    <w:rsid w:val="00334B01"/>
    <w:rsid w:val="00336875"/>
    <w:rsid w:val="00347BA7"/>
    <w:rsid w:val="00351F9E"/>
    <w:rsid w:val="00364ED6"/>
    <w:rsid w:val="003653FA"/>
    <w:rsid w:val="00367DF9"/>
    <w:rsid w:val="003721A4"/>
    <w:rsid w:val="003866C4"/>
    <w:rsid w:val="00395A60"/>
    <w:rsid w:val="003A7521"/>
    <w:rsid w:val="003C541B"/>
    <w:rsid w:val="003D7A55"/>
    <w:rsid w:val="003F6248"/>
    <w:rsid w:val="00415400"/>
    <w:rsid w:val="00421CE9"/>
    <w:rsid w:val="004364B9"/>
    <w:rsid w:val="00436B39"/>
    <w:rsid w:val="00452326"/>
    <w:rsid w:val="00452E3D"/>
    <w:rsid w:val="00454962"/>
    <w:rsid w:val="00462CAF"/>
    <w:rsid w:val="00466D96"/>
    <w:rsid w:val="004702E9"/>
    <w:rsid w:val="00473A7C"/>
    <w:rsid w:val="004761E5"/>
    <w:rsid w:val="00481C99"/>
    <w:rsid w:val="004A19C1"/>
    <w:rsid w:val="004B271C"/>
    <w:rsid w:val="004C23DE"/>
    <w:rsid w:val="004C5124"/>
    <w:rsid w:val="004D1A03"/>
    <w:rsid w:val="004E50F7"/>
    <w:rsid w:val="004E5A6A"/>
    <w:rsid w:val="004F4153"/>
    <w:rsid w:val="00501B2B"/>
    <w:rsid w:val="00513AD8"/>
    <w:rsid w:val="00526B7D"/>
    <w:rsid w:val="0055401F"/>
    <w:rsid w:val="005609C0"/>
    <w:rsid w:val="005856CC"/>
    <w:rsid w:val="00591446"/>
    <w:rsid w:val="00597F46"/>
    <w:rsid w:val="005D2E6C"/>
    <w:rsid w:val="005D32B0"/>
    <w:rsid w:val="005E1C43"/>
    <w:rsid w:val="005F2FB7"/>
    <w:rsid w:val="005F4410"/>
    <w:rsid w:val="006100B1"/>
    <w:rsid w:val="00611459"/>
    <w:rsid w:val="006251C1"/>
    <w:rsid w:val="0062767E"/>
    <w:rsid w:val="00632725"/>
    <w:rsid w:val="00643DBD"/>
    <w:rsid w:val="0068045A"/>
    <w:rsid w:val="0068535D"/>
    <w:rsid w:val="00691375"/>
    <w:rsid w:val="0069325E"/>
    <w:rsid w:val="006950E8"/>
    <w:rsid w:val="006A674F"/>
    <w:rsid w:val="006B19CA"/>
    <w:rsid w:val="006B72D3"/>
    <w:rsid w:val="006C6731"/>
    <w:rsid w:val="006D5F22"/>
    <w:rsid w:val="006F0A53"/>
    <w:rsid w:val="007024A9"/>
    <w:rsid w:val="00705CB6"/>
    <w:rsid w:val="00713034"/>
    <w:rsid w:val="00734876"/>
    <w:rsid w:val="0075382E"/>
    <w:rsid w:val="00755F7C"/>
    <w:rsid w:val="00782D97"/>
    <w:rsid w:val="007A06E5"/>
    <w:rsid w:val="007A5D26"/>
    <w:rsid w:val="007D324B"/>
    <w:rsid w:val="007E3011"/>
    <w:rsid w:val="007F2108"/>
    <w:rsid w:val="00814E11"/>
    <w:rsid w:val="0082101C"/>
    <w:rsid w:val="00822B6E"/>
    <w:rsid w:val="00842E52"/>
    <w:rsid w:val="00843810"/>
    <w:rsid w:val="0084779E"/>
    <w:rsid w:val="00847C9D"/>
    <w:rsid w:val="00863F4E"/>
    <w:rsid w:val="00864E05"/>
    <w:rsid w:val="0086554F"/>
    <w:rsid w:val="00874D86"/>
    <w:rsid w:val="008857A3"/>
    <w:rsid w:val="0088605D"/>
    <w:rsid w:val="00895C2F"/>
    <w:rsid w:val="008A2BF6"/>
    <w:rsid w:val="008A568A"/>
    <w:rsid w:val="008D5CF6"/>
    <w:rsid w:val="008E3837"/>
    <w:rsid w:val="008F3EA5"/>
    <w:rsid w:val="008F48F0"/>
    <w:rsid w:val="0090610F"/>
    <w:rsid w:val="00910351"/>
    <w:rsid w:val="0092176D"/>
    <w:rsid w:val="009259E4"/>
    <w:rsid w:val="0092661E"/>
    <w:rsid w:val="0092695E"/>
    <w:rsid w:val="00931C0F"/>
    <w:rsid w:val="00936473"/>
    <w:rsid w:val="00937483"/>
    <w:rsid w:val="0094089C"/>
    <w:rsid w:val="00960273"/>
    <w:rsid w:val="009B66FF"/>
    <w:rsid w:val="009C7663"/>
    <w:rsid w:val="009F50B4"/>
    <w:rsid w:val="00A2436A"/>
    <w:rsid w:val="00A27DA7"/>
    <w:rsid w:val="00A47333"/>
    <w:rsid w:val="00A51018"/>
    <w:rsid w:val="00A519D3"/>
    <w:rsid w:val="00A56196"/>
    <w:rsid w:val="00A610E4"/>
    <w:rsid w:val="00A665CA"/>
    <w:rsid w:val="00AA17A3"/>
    <w:rsid w:val="00AC133B"/>
    <w:rsid w:val="00AD37BB"/>
    <w:rsid w:val="00AD52A6"/>
    <w:rsid w:val="00B148F1"/>
    <w:rsid w:val="00B14D1B"/>
    <w:rsid w:val="00B5010C"/>
    <w:rsid w:val="00B5391D"/>
    <w:rsid w:val="00B654F6"/>
    <w:rsid w:val="00B67F40"/>
    <w:rsid w:val="00B72322"/>
    <w:rsid w:val="00B7248F"/>
    <w:rsid w:val="00BC6A54"/>
    <w:rsid w:val="00BD7F32"/>
    <w:rsid w:val="00BE1A0D"/>
    <w:rsid w:val="00C03423"/>
    <w:rsid w:val="00C05B6F"/>
    <w:rsid w:val="00C12803"/>
    <w:rsid w:val="00C15EEE"/>
    <w:rsid w:val="00C3211A"/>
    <w:rsid w:val="00C34D4C"/>
    <w:rsid w:val="00C36F5E"/>
    <w:rsid w:val="00C42FCE"/>
    <w:rsid w:val="00C50988"/>
    <w:rsid w:val="00C7124C"/>
    <w:rsid w:val="00C95841"/>
    <w:rsid w:val="00CC20A1"/>
    <w:rsid w:val="00CC7F72"/>
    <w:rsid w:val="00CD4CF7"/>
    <w:rsid w:val="00CE0558"/>
    <w:rsid w:val="00CE2181"/>
    <w:rsid w:val="00CE3395"/>
    <w:rsid w:val="00CF6BC8"/>
    <w:rsid w:val="00D03A37"/>
    <w:rsid w:val="00D20C51"/>
    <w:rsid w:val="00D22400"/>
    <w:rsid w:val="00D25D56"/>
    <w:rsid w:val="00D44B11"/>
    <w:rsid w:val="00D47CBA"/>
    <w:rsid w:val="00D6154F"/>
    <w:rsid w:val="00D72404"/>
    <w:rsid w:val="00D83F7D"/>
    <w:rsid w:val="00D92629"/>
    <w:rsid w:val="00D9342E"/>
    <w:rsid w:val="00D9348F"/>
    <w:rsid w:val="00DC5F55"/>
    <w:rsid w:val="00DE1E76"/>
    <w:rsid w:val="00DE1F55"/>
    <w:rsid w:val="00E06B8D"/>
    <w:rsid w:val="00E23099"/>
    <w:rsid w:val="00E25293"/>
    <w:rsid w:val="00E31502"/>
    <w:rsid w:val="00E32748"/>
    <w:rsid w:val="00E43D31"/>
    <w:rsid w:val="00E47612"/>
    <w:rsid w:val="00EE459E"/>
    <w:rsid w:val="00EF1F76"/>
    <w:rsid w:val="00F04450"/>
    <w:rsid w:val="00F07245"/>
    <w:rsid w:val="00F13643"/>
    <w:rsid w:val="00F20EB0"/>
    <w:rsid w:val="00F477C9"/>
    <w:rsid w:val="00F51782"/>
    <w:rsid w:val="00F53C1D"/>
    <w:rsid w:val="00F6780E"/>
    <w:rsid w:val="00F67869"/>
    <w:rsid w:val="00F72BE3"/>
    <w:rsid w:val="00F83612"/>
    <w:rsid w:val="00F91AA3"/>
    <w:rsid w:val="00FB0065"/>
    <w:rsid w:val="00FC3087"/>
    <w:rsid w:val="00FC530F"/>
    <w:rsid w:val="00FD61AC"/>
    <w:rsid w:val="00FE064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2D2BA3"/>
  <w15:docId w15:val="{8EB0F606-E408-4389-8AFD-B93061BCA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1">
    <w:name w:val="heading 1"/>
    <w:basedOn w:val="a"/>
    <w:next w:val="a"/>
    <w:link w:val="10"/>
    <w:qFormat/>
    <w:rsid w:val="00F04450"/>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52E3D"/>
    <w:pPr>
      <w:jc w:val="both"/>
    </w:pPr>
    <w:rPr>
      <w:rFonts w:ascii="Times New Roman" w:eastAsia="新細明體" w:hAnsi="Times New Roman" w:cs="Times New Roman"/>
      <w:color w:val="000000"/>
      <w:sz w:val="32"/>
      <w:szCs w:val="24"/>
    </w:rPr>
  </w:style>
  <w:style w:type="character" w:customStyle="1" w:styleId="a4">
    <w:name w:val="本文 字元"/>
    <w:basedOn w:val="a0"/>
    <w:link w:val="a3"/>
    <w:rsid w:val="00452E3D"/>
    <w:rPr>
      <w:rFonts w:ascii="Times New Roman" w:eastAsia="新細明體" w:hAnsi="Times New Roman" w:cs="Times New Roman"/>
      <w:color w:val="000000"/>
      <w:sz w:val="32"/>
      <w:szCs w:val="24"/>
    </w:rPr>
  </w:style>
  <w:style w:type="paragraph" w:styleId="Web">
    <w:name w:val="Normal (Web)"/>
    <w:basedOn w:val="a"/>
    <w:uiPriority w:val="99"/>
    <w:rsid w:val="00452E3D"/>
    <w:pPr>
      <w:widowControl/>
      <w:spacing w:before="100" w:beforeAutospacing="1" w:after="100" w:afterAutospacing="1"/>
    </w:pPr>
    <w:rPr>
      <w:rFonts w:ascii="Arial Unicode MS" w:eastAsia="Arial Unicode MS" w:hAnsi="Arial Unicode MS" w:cs="Arial Unicode MS"/>
      <w:color w:val="000000"/>
      <w:kern w:val="0"/>
      <w:szCs w:val="24"/>
    </w:rPr>
  </w:style>
  <w:style w:type="paragraph" w:styleId="a5">
    <w:name w:val="List Paragraph"/>
    <w:basedOn w:val="a"/>
    <w:uiPriority w:val="34"/>
    <w:qFormat/>
    <w:rsid w:val="00452E3D"/>
    <w:pPr>
      <w:ind w:leftChars="200" w:left="480"/>
    </w:pPr>
    <w:rPr>
      <w:rFonts w:ascii="Calibri" w:eastAsia="新細明體" w:hAnsi="Calibri" w:cs="Times New Roman"/>
    </w:rPr>
  </w:style>
  <w:style w:type="paragraph" w:styleId="a6">
    <w:name w:val="No Spacing"/>
    <w:qFormat/>
    <w:rsid w:val="00452E3D"/>
    <w:pPr>
      <w:widowControl w:val="0"/>
    </w:pPr>
    <w:rPr>
      <w:rFonts w:ascii="Calibri" w:eastAsia="新細明體" w:hAnsi="Calibri" w:cs="Times New Roman"/>
    </w:rPr>
  </w:style>
  <w:style w:type="paragraph" w:styleId="a7">
    <w:name w:val="Note Heading"/>
    <w:basedOn w:val="a"/>
    <w:next w:val="a"/>
    <w:link w:val="a8"/>
    <w:uiPriority w:val="99"/>
    <w:rsid w:val="00032C9B"/>
    <w:pPr>
      <w:jc w:val="center"/>
    </w:pPr>
    <w:rPr>
      <w:rFonts w:ascii="新細明體" w:eastAsia="新細明體" w:hAnsi="新細明體" w:cs="Times New Roman"/>
      <w:szCs w:val="20"/>
    </w:rPr>
  </w:style>
  <w:style w:type="character" w:customStyle="1" w:styleId="a8">
    <w:name w:val="註釋標題 字元"/>
    <w:basedOn w:val="a0"/>
    <w:link w:val="a7"/>
    <w:uiPriority w:val="99"/>
    <w:rsid w:val="00032C9B"/>
    <w:rPr>
      <w:rFonts w:ascii="新細明體" w:eastAsia="新細明體" w:hAnsi="新細明體" w:cs="Times New Roman"/>
      <w:szCs w:val="20"/>
    </w:rPr>
  </w:style>
  <w:style w:type="paragraph" w:styleId="a9">
    <w:name w:val="header"/>
    <w:basedOn w:val="a"/>
    <w:link w:val="aa"/>
    <w:uiPriority w:val="99"/>
    <w:unhideWhenUsed/>
    <w:rsid w:val="00C42FCE"/>
    <w:pPr>
      <w:tabs>
        <w:tab w:val="center" w:pos="4153"/>
        <w:tab w:val="right" w:pos="8306"/>
      </w:tabs>
      <w:snapToGrid w:val="0"/>
    </w:pPr>
    <w:rPr>
      <w:sz w:val="20"/>
      <w:szCs w:val="20"/>
    </w:rPr>
  </w:style>
  <w:style w:type="character" w:customStyle="1" w:styleId="aa">
    <w:name w:val="頁首 字元"/>
    <w:basedOn w:val="a0"/>
    <w:link w:val="a9"/>
    <w:uiPriority w:val="99"/>
    <w:rsid w:val="00C42FCE"/>
    <w:rPr>
      <w:sz w:val="20"/>
      <w:szCs w:val="20"/>
    </w:rPr>
  </w:style>
  <w:style w:type="paragraph" w:styleId="ab">
    <w:name w:val="footer"/>
    <w:basedOn w:val="a"/>
    <w:link w:val="ac"/>
    <w:uiPriority w:val="99"/>
    <w:unhideWhenUsed/>
    <w:rsid w:val="00C42FCE"/>
    <w:pPr>
      <w:tabs>
        <w:tab w:val="center" w:pos="4153"/>
        <w:tab w:val="right" w:pos="8306"/>
      </w:tabs>
      <w:snapToGrid w:val="0"/>
    </w:pPr>
    <w:rPr>
      <w:sz w:val="20"/>
      <w:szCs w:val="20"/>
    </w:rPr>
  </w:style>
  <w:style w:type="character" w:customStyle="1" w:styleId="ac">
    <w:name w:val="頁尾 字元"/>
    <w:basedOn w:val="a0"/>
    <w:link w:val="ab"/>
    <w:uiPriority w:val="99"/>
    <w:rsid w:val="00C42FCE"/>
    <w:rPr>
      <w:sz w:val="20"/>
      <w:szCs w:val="20"/>
    </w:rPr>
  </w:style>
  <w:style w:type="character" w:styleId="ad">
    <w:name w:val="annotation reference"/>
    <w:basedOn w:val="a0"/>
    <w:uiPriority w:val="99"/>
    <w:semiHidden/>
    <w:unhideWhenUsed/>
    <w:rsid w:val="000075FE"/>
    <w:rPr>
      <w:sz w:val="18"/>
      <w:szCs w:val="18"/>
    </w:rPr>
  </w:style>
  <w:style w:type="paragraph" w:styleId="ae">
    <w:name w:val="annotation text"/>
    <w:basedOn w:val="a"/>
    <w:link w:val="af"/>
    <w:uiPriority w:val="99"/>
    <w:semiHidden/>
    <w:unhideWhenUsed/>
    <w:rsid w:val="000075FE"/>
  </w:style>
  <w:style w:type="character" w:customStyle="1" w:styleId="af">
    <w:name w:val="註解文字 字元"/>
    <w:basedOn w:val="a0"/>
    <w:link w:val="ae"/>
    <w:uiPriority w:val="99"/>
    <w:semiHidden/>
    <w:rsid w:val="000075FE"/>
  </w:style>
  <w:style w:type="paragraph" w:styleId="af0">
    <w:name w:val="annotation subject"/>
    <w:basedOn w:val="ae"/>
    <w:next w:val="ae"/>
    <w:link w:val="af1"/>
    <w:uiPriority w:val="99"/>
    <w:semiHidden/>
    <w:unhideWhenUsed/>
    <w:rsid w:val="000075FE"/>
    <w:rPr>
      <w:b/>
      <w:bCs/>
    </w:rPr>
  </w:style>
  <w:style w:type="character" w:customStyle="1" w:styleId="af1">
    <w:name w:val="註解主旨 字元"/>
    <w:basedOn w:val="af"/>
    <w:link w:val="af0"/>
    <w:uiPriority w:val="99"/>
    <w:semiHidden/>
    <w:rsid w:val="000075FE"/>
    <w:rPr>
      <w:b/>
      <w:bCs/>
    </w:rPr>
  </w:style>
  <w:style w:type="paragraph" w:styleId="af2">
    <w:name w:val="Balloon Text"/>
    <w:basedOn w:val="a"/>
    <w:link w:val="af3"/>
    <w:uiPriority w:val="99"/>
    <w:semiHidden/>
    <w:unhideWhenUsed/>
    <w:rsid w:val="000075FE"/>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0075FE"/>
    <w:rPr>
      <w:rFonts w:asciiTheme="majorHAnsi" w:eastAsiaTheme="majorEastAsia" w:hAnsiTheme="majorHAnsi" w:cstheme="majorBidi"/>
      <w:sz w:val="18"/>
      <w:szCs w:val="18"/>
    </w:rPr>
  </w:style>
  <w:style w:type="character" w:styleId="af4">
    <w:name w:val="Hyperlink"/>
    <w:uiPriority w:val="99"/>
    <w:rsid w:val="00E23099"/>
    <w:rPr>
      <w:color w:val="0000FF"/>
      <w:u w:val="single"/>
    </w:rPr>
  </w:style>
  <w:style w:type="character" w:styleId="af5">
    <w:name w:val="FollowedHyperlink"/>
    <w:basedOn w:val="a0"/>
    <w:uiPriority w:val="99"/>
    <w:semiHidden/>
    <w:unhideWhenUsed/>
    <w:rsid w:val="002F39CA"/>
    <w:rPr>
      <w:color w:val="800080" w:themeColor="followedHyperlink"/>
      <w:u w:val="single"/>
    </w:rPr>
  </w:style>
  <w:style w:type="character" w:customStyle="1" w:styleId="10">
    <w:name w:val="標題 1 字元"/>
    <w:basedOn w:val="a0"/>
    <w:link w:val="1"/>
    <w:rsid w:val="00F04450"/>
    <w:rPr>
      <w:rFonts w:asciiTheme="majorHAnsi" w:eastAsiaTheme="majorEastAsia" w:hAnsiTheme="majorHAnsi" w:cstheme="majorBidi"/>
      <w:b/>
      <w:bCs/>
      <w:kern w:val="52"/>
      <w:sz w:val="52"/>
      <w:szCs w:val="52"/>
    </w:rPr>
  </w:style>
  <w:style w:type="table" w:styleId="af6">
    <w:name w:val="Table Grid"/>
    <w:basedOn w:val="a1"/>
    <w:rsid w:val="00CF6BC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785725">
      <w:bodyDiv w:val="1"/>
      <w:marLeft w:val="0"/>
      <w:marRight w:val="0"/>
      <w:marTop w:val="0"/>
      <w:marBottom w:val="0"/>
      <w:divBdr>
        <w:top w:val="none" w:sz="0" w:space="0" w:color="auto"/>
        <w:left w:val="none" w:sz="0" w:space="0" w:color="auto"/>
        <w:bottom w:val="none" w:sz="0" w:space="0" w:color="auto"/>
        <w:right w:val="none" w:sz="0" w:space="0" w:color="auto"/>
      </w:divBdr>
    </w:div>
    <w:div w:id="626393388">
      <w:bodyDiv w:val="1"/>
      <w:marLeft w:val="0"/>
      <w:marRight w:val="0"/>
      <w:marTop w:val="0"/>
      <w:marBottom w:val="0"/>
      <w:divBdr>
        <w:top w:val="none" w:sz="0" w:space="0" w:color="auto"/>
        <w:left w:val="none" w:sz="0" w:space="0" w:color="auto"/>
        <w:bottom w:val="none" w:sz="0" w:space="0" w:color="auto"/>
        <w:right w:val="none" w:sz="0" w:space="0" w:color="auto"/>
      </w:divBdr>
    </w:div>
    <w:div w:id="792599363">
      <w:bodyDiv w:val="1"/>
      <w:marLeft w:val="0"/>
      <w:marRight w:val="0"/>
      <w:marTop w:val="0"/>
      <w:marBottom w:val="0"/>
      <w:divBdr>
        <w:top w:val="none" w:sz="0" w:space="0" w:color="auto"/>
        <w:left w:val="none" w:sz="0" w:space="0" w:color="auto"/>
        <w:bottom w:val="none" w:sz="0" w:space="0" w:color="auto"/>
        <w:right w:val="none" w:sz="0" w:space="0" w:color="auto"/>
      </w:divBdr>
    </w:div>
    <w:div w:id="908811311">
      <w:bodyDiv w:val="1"/>
      <w:marLeft w:val="0"/>
      <w:marRight w:val="0"/>
      <w:marTop w:val="0"/>
      <w:marBottom w:val="0"/>
      <w:divBdr>
        <w:top w:val="none" w:sz="0" w:space="0" w:color="auto"/>
        <w:left w:val="none" w:sz="0" w:space="0" w:color="auto"/>
        <w:bottom w:val="none" w:sz="0" w:space="0" w:color="auto"/>
        <w:right w:val="none" w:sz="0" w:space="0" w:color="auto"/>
      </w:divBdr>
      <w:divsChild>
        <w:div w:id="526137626">
          <w:marLeft w:val="0"/>
          <w:marRight w:val="0"/>
          <w:marTop w:val="0"/>
          <w:marBottom w:val="0"/>
          <w:divBdr>
            <w:top w:val="none" w:sz="0" w:space="0" w:color="auto"/>
            <w:left w:val="none" w:sz="0" w:space="0" w:color="auto"/>
            <w:bottom w:val="none" w:sz="0" w:space="0" w:color="auto"/>
            <w:right w:val="none" w:sz="0" w:space="0" w:color="auto"/>
          </w:divBdr>
          <w:divsChild>
            <w:div w:id="1790393869">
              <w:marLeft w:val="0"/>
              <w:marRight w:val="0"/>
              <w:marTop w:val="0"/>
              <w:marBottom w:val="0"/>
              <w:divBdr>
                <w:top w:val="none" w:sz="0" w:space="0" w:color="auto"/>
                <w:left w:val="none" w:sz="0" w:space="0" w:color="auto"/>
                <w:bottom w:val="none" w:sz="0" w:space="0" w:color="auto"/>
                <w:right w:val="none" w:sz="0" w:space="0" w:color="auto"/>
              </w:divBdr>
              <w:divsChild>
                <w:div w:id="1000812563">
                  <w:marLeft w:val="0"/>
                  <w:marRight w:val="0"/>
                  <w:marTop w:val="0"/>
                  <w:marBottom w:val="0"/>
                  <w:divBdr>
                    <w:top w:val="none" w:sz="0" w:space="0" w:color="auto"/>
                    <w:left w:val="none" w:sz="0" w:space="0" w:color="auto"/>
                    <w:bottom w:val="none" w:sz="0" w:space="0" w:color="auto"/>
                    <w:right w:val="none" w:sz="0" w:space="0" w:color="auto"/>
                  </w:divBdr>
                  <w:divsChild>
                    <w:div w:id="66732301">
                      <w:marLeft w:val="0"/>
                      <w:marRight w:val="0"/>
                      <w:marTop w:val="300"/>
                      <w:marBottom w:val="0"/>
                      <w:divBdr>
                        <w:top w:val="none" w:sz="0" w:space="0" w:color="auto"/>
                        <w:left w:val="none" w:sz="0" w:space="0" w:color="auto"/>
                        <w:bottom w:val="none" w:sz="0" w:space="0" w:color="auto"/>
                        <w:right w:val="none" w:sz="0" w:space="0" w:color="auto"/>
                      </w:divBdr>
                      <w:divsChild>
                        <w:div w:id="1627588442">
                          <w:marLeft w:val="390"/>
                          <w:marRight w:val="450"/>
                          <w:marTop w:val="0"/>
                          <w:marBottom w:val="0"/>
                          <w:divBdr>
                            <w:top w:val="none" w:sz="0" w:space="0" w:color="auto"/>
                            <w:left w:val="none" w:sz="0" w:space="0" w:color="auto"/>
                            <w:bottom w:val="none" w:sz="0" w:space="0" w:color="auto"/>
                            <w:right w:val="none" w:sz="0" w:space="0" w:color="auto"/>
                          </w:divBdr>
                          <w:divsChild>
                            <w:div w:id="58018717">
                              <w:marLeft w:val="0"/>
                              <w:marRight w:val="0"/>
                              <w:marTop w:val="0"/>
                              <w:marBottom w:val="300"/>
                              <w:divBdr>
                                <w:top w:val="none" w:sz="0" w:space="0" w:color="auto"/>
                                <w:left w:val="none" w:sz="0" w:space="0" w:color="auto"/>
                                <w:bottom w:val="single" w:sz="6" w:space="8" w:color="CCCCCC"/>
                                <w:right w:val="none" w:sz="0" w:space="0" w:color="auto"/>
                              </w:divBdr>
                            </w:div>
                          </w:divsChild>
                        </w:div>
                      </w:divsChild>
                    </w:div>
                  </w:divsChild>
                </w:div>
              </w:divsChild>
            </w:div>
          </w:divsChild>
        </w:div>
      </w:divsChild>
    </w:div>
    <w:div w:id="1581326010">
      <w:bodyDiv w:val="1"/>
      <w:marLeft w:val="0"/>
      <w:marRight w:val="0"/>
      <w:marTop w:val="0"/>
      <w:marBottom w:val="0"/>
      <w:divBdr>
        <w:top w:val="none" w:sz="0" w:space="0" w:color="auto"/>
        <w:left w:val="none" w:sz="0" w:space="0" w:color="auto"/>
        <w:bottom w:val="none" w:sz="0" w:space="0" w:color="auto"/>
        <w:right w:val="none" w:sz="0" w:space="0" w:color="auto"/>
      </w:divBdr>
    </w:div>
    <w:div w:id="1693458318">
      <w:bodyDiv w:val="1"/>
      <w:marLeft w:val="0"/>
      <w:marRight w:val="0"/>
      <w:marTop w:val="0"/>
      <w:marBottom w:val="0"/>
      <w:divBdr>
        <w:top w:val="none" w:sz="0" w:space="0" w:color="auto"/>
        <w:left w:val="none" w:sz="0" w:space="0" w:color="auto"/>
        <w:bottom w:val="none" w:sz="0" w:space="0" w:color="auto"/>
        <w:right w:val="none" w:sz="0" w:space="0" w:color="auto"/>
      </w:divBdr>
    </w:div>
    <w:div w:id="2102871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ti-drugs.ml" TargetMode="External"/><Relationship Id="rId3" Type="http://schemas.openxmlformats.org/officeDocument/2006/relationships/settings" Target="settings.xml"/><Relationship Id="rId7" Type="http://schemas.openxmlformats.org/officeDocument/2006/relationships/hyperlink" Target="https://antidrug.moj.gov.tw/lp-1188-2.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anti-drugs.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985</Words>
  <Characters>5619</Characters>
  <Application>Microsoft Office Word</Application>
  <DocSecurity>0</DocSecurity>
  <Lines>46</Lines>
  <Paragraphs>13</Paragraphs>
  <ScaleCrop>false</ScaleCrop>
  <Company>Sky123.Org</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2018-03-07T06:27:00Z</cp:lastPrinted>
  <dcterms:created xsi:type="dcterms:W3CDTF">2018-04-17T06:58:00Z</dcterms:created>
  <dcterms:modified xsi:type="dcterms:W3CDTF">2018-04-17T08:13:00Z</dcterms:modified>
</cp:coreProperties>
</file>