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D9" w:rsidRPr="00F13595" w:rsidRDefault="00A53BC5" w:rsidP="0008763C">
      <w:pPr>
        <w:autoSpaceDE w:val="0"/>
        <w:autoSpaceDN w:val="0"/>
        <w:adjustRightInd w:val="0"/>
        <w:spacing w:line="720" w:lineRule="exact"/>
        <w:ind w:leftChars="-295" w:left="-708" w:rightChars="-319" w:right="-766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F1359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雲林縣</w:t>
      </w:r>
      <w:r w:rsidR="00EC4927" w:rsidRPr="00F1359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私立</w:t>
      </w:r>
      <w:r w:rsidRPr="00F1359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揚子高中</w:t>
      </w:r>
      <w:proofErr w:type="gramStart"/>
      <w:r w:rsidR="00EC4927" w:rsidRPr="00F13595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Pr="00F13595">
        <w:rPr>
          <w:rFonts w:ascii="標楷體" w:eastAsia="標楷體" w:hAnsi="標楷體" w:cs="DFKaiShu-SB-Estd-BF"/>
          <w:b/>
          <w:kern w:val="0"/>
          <w:sz w:val="32"/>
          <w:szCs w:val="32"/>
        </w:rPr>
        <w:t>06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年</w:t>
      </w:r>
      <w:r w:rsidR="0009694A" w:rsidRPr="0009694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度寒假學生家長聯繫函</w:t>
      </w:r>
    </w:p>
    <w:bookmarkEnd w:id="0"/>
    <w:p w:rsidR="00564BD9" w:rsidRPr="00B365F9" w:rsidRDefault="00564BD9" w:rsidP="0008763C">
      <w:pPr>
        <w:autoSpaceDE w:val="0"/>
        <w:autoSpaceDN w:val="0"/>
        <w:adjustRightInd w:val="0"/>
        <w:spacing w:line="320" w:lineRule="exact"/>
        <w:ind w:leftChars="-295" w:left="-708" w:rightChars="-319" w:right="-7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hint="eastAsia"/>
          <w:sz w:val="28"/>
          <w:szCs w:val="28"/>
        </w:rPr>
        <w:t>敬愛的家長：您好！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708" w:rightChars="-142" w:right="-341" w:firstLineChars="253" w:firstLine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寒假將至，為維護</w:t>
      </w:r>
      <w:r w:rsidR="00D40F99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健康及安全，</w:t>
      </w:r>
      <w:r w:rsidR="00D40F99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請家長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就下列事項加強提醒</w:t>
      </w:r>
      <w:r w:rsidR="0008763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安全預防工作，以避免涉足不良場所或從事無安全規劃之工作，肇生意外事件：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一、活動安全：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140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（一）室內活動：室內活動包含圖書館、電影院、百貨公司賣場、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KTV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MTV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、室內演唱會、室</w:t>
      </w:r>
      <w:r w:rsidR="00962A72">
        <w:rPr>
          <w:rFonts w:ascii="標楷體" w:eastAsia="標楷體" w:hAnsi="標楷體" w:cs="DFKaiShu-SB-Estd-BF" w:hint="eastAsia"/>
          <w:kern w:val="0"/>
          <w:sz w:val="28"/>
          <w:szCs w:val="28"/>
        </w:rPr>
        <w:t>內團體活動等，從事該項活動時，首先應熟悉逃生路線及逃生設備，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應提醒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熟習相關消防（逃生）器材，如滅火器、緩降機等之使用方式，方能確保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從事室內活動時之安全。其次，應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告誡</w:t>
      </w:r>
      <w:r w:rsidR="005650E5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避免前往網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咖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、舞廳、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夜店等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場所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，以免產生人身安全問題。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140" w:hangingChars="303" w:hanging="848"/>
        <w:rPr>
          <w:rFonts w:ascii="標楷體" w:eastAsia="標楷體" w:hAnsi="標楷體" w:cs="Times New Roman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（二）戶外活動：寒假期間從事各類戶外活動，首應注意天候變化及地形環境之熟悉。如進行登山、露營、溯溪、戲水、水岸、田野調查研究等活動時，除需做好行前裝備檢查外，更應考量自身體能狀況能否負荷，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勿至公告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危險水域或無救生人員的地方進行活動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。如遭遇天候狀況不佳時，應立即停止一切戶外活動，以預防突發性之危安事件。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140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（三）宿營及營隊活動：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辦理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宿營或營隊等相關活動時，應以教育目的為優先考量，並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善盡輔導責任，引導孩子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正向發展，且相關活動應維護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學習權、受教權、身體自主權、人格發展權及人身安全，並應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避免性別偏見或性別歧視，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俾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增進</w:t>
      </w:r>
      <w:r w:rsidR="00A45DBC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之健全人格發展，共同營造友善校園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二、工讀安全：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寒假來臨，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="00962A72">
        <w:rPr>
          <w:rFonts w:ascii="標楷體" w:eastAsia="標楷體" w:hAnsi="標楷體" w:cs="DFKaiShu-SB-Estd-BF" w:hint="eastAsia"/>
          <w:kern w:val="0"/>
          <w:sz w:val="28"/>
          <w:szCs w:val="28"/>
        </w:rPr>
        <w:t>投入打工行列，由於職場陷阱及詐騙事件頻傳，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要提醒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注意工讀廠商的信譽，儘量選擇知名企業公司打工。同時需注意工作場合的危安因素，包括人、事、時、地等，都必須確實了解評估，最好由父母陪同前往了解，方能避免在工作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當中肇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生危安事件。特別提醒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應徵當天謹記「七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不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原則」：「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不繳錢、不購買、不辦卡、不簽約、證件不離身、不飲用、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不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非法工作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」。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三、交通安全：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142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寒假期間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可能因為參加活動、打工兼職等因素，增加使用交通工具的機率，需特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別提醒</w:t>
      </w:r>
      <w:r w:rsidR="005650E5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騎乘機車、自行車等一定要注意自身的交通安全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，駕駛期間應遵守各項交通規則及號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誌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、標誌、標線與交通服務人員之指揮，減速慢行以策安全。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142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為維護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="00A45DBC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於寒假從事校外活動安全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落實交通安全教育，請連結交通部道安委員會「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168 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交通安全入口網站」</w:t>
      </w:r>
      <w:r w:rsidR="00962A72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以確保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乘車及交通安全。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四、居住安全：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142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居家防火、用電安全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：為降低居家意外事故發生積極提醒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注意居家防火、用電安全之重要性，利用火災案例教導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遇火災時切勿慌張，應大聲呼叫、通知周邊人員自身所在位置，並進行安全避難，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切勿躲在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衣櫥或床鋪下等不易發現場所。打火機及點火槍等點火器具之放置場所，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家長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應予上鎖，並請家長充分配合告知學童家中的避難逃生路線，以建立危機意識並維護學子居家安全。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142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賃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居安全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：使用瓦斯熱水器沐浴及瓦斯爐煮食時，要注意室內空氣流通，使用時切忌將門窗緊閉，易導致因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瓦斯燃燒不完全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而肇生一氧化碳中毒事件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；有頭昏、噁心、嗜睡等身體不適情況發生，應立即打開通往室外的窗戶通風，若身體嚴重不適時，請先前往通風良好的室外環境，再打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119 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電話或與親友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119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求助，以維護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自身安全。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外出及就寢前亦必須檢查用電及瓦斯是否已關閉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，以確保安全。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五、人身安全：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強化</w:t>
      </w:r>
      <w:r w:rsidR="005650E5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</w:t>
      </w:r>
      <w:r w:rsidR="003B3144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安全意識，及被害預防觀念教育，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提醒</w:t>
      </w:r>
      <w:r w:rsidR="005650E5"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寒假期間配合學校作息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，上學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勿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單獨太早到校，課餘時，避免單獨留在教室；請務必結伴同行，避免單獨到校園偏僻的死角。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放學不要太晚離開校園，絕不單獨行經小巷或進出危險場所。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若於校內外遭遇陌生人，應立即快速跑至人潮較多地方</w:t>
      </w:r>
      <w:r w:rsidR="003B3144">
        <w:rPr>
          <w:rFonts w:ascii="標楷體" w:eastAsia="標楷體" w:hAnsi="標楷體" w:cs="DFKaiShu-SB-Estd-BF" w:hint="eastAsia"/>
          <w:kern w:val="0"/>
          <w:sz w:val="28"/>
          <w:szCs w:val="28"/>
        </w:rPr>
        <w:t>大聲喊叫，吸引其他人的注意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。提醒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夜間返回</w:t>
      </w:r>
      <w:r w:rsidR="00AC253F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住家或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行經偏僻昏暗巷道時，應小心不明人士跟蹤尾隨。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六、藥物濫用防制：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近年有不法份子將毒品以飲品隨身包</w:t>
      </w:r>
      <w:r w:rsidRPr="00B365F9">
        <w:rPr>
          <w:rFonts w:ascii="標楷體" w:eastAsia="標楷體" w:hAnsi="標楷體" w:cs="DFKaiShu-SB-Estd-BF"/>
          <w:b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如咖啡包、奶茶包等</w:t>
      </w:r>
      <w:r w:rsidRPr="00B365F9">
        <w:rPr>
          <w:rFonts w:ascii="標楷體" w:eastAsia="標楷體" w:hAnsi="標楷體" w:cs="DFKaiShu-SB-Estd-BF"/>
          <w:b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或休閒食品</w:t>
      </w:r>
      <w:r w:rsidRPr="00B365F9">
        <w:rPr>
          <w:rFonts w:ascii="標楷體" w:eastAsia="標楷體" w:hAnsi="標楷體" w:cs="DFKaiShu-SB-Estd-BF"/>
          <w:b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如糖果、速食麵等</w:t>
      </w:r>
      <w:r w:rsidRPr="00B365F9">
        <w:rPr>
          <w:rFonts w:ascii="標楷體" w:eastAsia="標楷體" w:hAnsi="標楷體" w:cs="DFKaiShu-SB-Estd-BF"/>
          <w:b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包裝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962A7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及運用網際網路引誘青少年集體</w:t>
      </w:r>
      <w:proofErr w:type="gramStart"/>
      <w:r w:rsidRPr="00962A7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轟趴嗑</w:t>
      </w:r>
      <w:proofErr w:type="gramEnd"/>
      <w:r w:rsidRPr="00962A7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藥等案件逐漸增加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，集體濫用迷幻藥恐</w:t>
      </w:r>
      <w:r w:rsidR="00962A72">
        <w:rPr>
          <w:rFonts w:ascii="標楷體" w:eastAsia="標楷體" w:hAnsi="標楷體" w:cs="DFKaiShu-SB-Estd-BF" w:hint="eastAsia"/>
          <w:kern w:val="0"/>
          <w:sz w:val="28"/>
          <w:szCs w:val="28"/>
        </w:rPr>
        <w:t>肇生危險性行為，增加感染性病及</w:t>
      </w:r>
      <w:proofErr w:type="gramStart"/>
      <w:r w:rsidR="00962A72">
        <w:rPr>
          <w:rFonts w:ascii="標楷體" w:eastAsia="標楷體" w:hAnsi="標楷體" w:cs="DFKaiShu-SB-Estd-BF" w:hint="eastAsia"/>
          <w:kern w:val="0"/>
          <w:sz w:val="28"/>
          <w:szCs w:val="28"/>
        </w:rPr>
        <w:t>愛滋病</w:t>
      </w:r>
      <w:proofErr w:type="gramEnd"/>
      <w:r w:rsidR="00962A72">
        <w:rPr>
          <w:rFonts w:ascii="標楷體" w:eastAsia="標楷體" w:hAnsi="標楷體" w:cs="DFKaiShu-SB-Estd-BF" w:hint="eastAsia"/>
          <w:kern w:val="0"/>
          <w:sz w:val="28"/>
          <w:szCs w:val="28"/>
        </w:rPr>
        <w:t>機率，嚴重影響學子身心健康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因對毒品危害及濫用藥物認知不足而好奇誤用，須請家長關心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，於寒假期間應保持正常及規律之生活作息，切勿受同儕及校外人士引誘而好奇嘗試。倘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不幸誤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觸毒品，請與師長聯繫尋求協助或</w:t>
      </w:r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教育部</w:t>
      </w:r>
      <w:proofErr w:type="gramStart"/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紫錐花</w:t>
      </w:r>
      <w:proofErr w:type="gramEnd"/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運動注意事項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七、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菸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害防制：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菸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害防制法」積極提醒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反菸、拒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菸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之重要性，並請家長充分配合，以維護</w:t>
      </w:r>
      <w:r w:rsidR="003B3144">
        <w:rPr>
          <w:rFonts w:ascii="標楷體" w:eastAsia="標楷體" w:hAnsi="標楷體" w:cs="DFKaiShu-SB-Estd-BF" w:hint="eastAsia"/>
          <w:kern w:val="0"/>
          <w:sz w:val="28"/>
          <w:szCs w:val="28"/>
        </w:rPr>
        <w:t>孩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子身心健全發展</w:t>
      </w:r>
      <w:r w:rsidR="003B3144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可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逕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上衛生福利部國民健康署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菸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害防制資訊網查詢</w:t>
      </w:r>
      <w:r w:rsidR="00AC253F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AC253F"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不論校內、外違規者，</w:t>
      </w:r>
      <w:r w:rsidR="001E31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本校</w:t>
      </w:r>
      <w:r w:rsidR="00AC253F"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均通報衛生局稽查人員，對家長予以罰緩、戒煙教育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八、詐騙防制：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-140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寒假期間應提醒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勿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點選不明簡訊網址，避免手機中毒被當成跳板而四處散發簡訊，使歹徒有機可乘。並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建立安全使用智慧型手機的觀念，</w:t>
      </w:r>
      <w:proofErr w:type="gramStart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請慎防</w:t>
      </w:r>
      <w:proofErr w:type="gramEnd"/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及提高警覺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-140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歹徒常利用小額付費機制進行詐騙，多一分謹慎就多一分保障，建議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可向電信公司申請關閉手機小額付費功能，並且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切勿代收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簡訊。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-140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面對層出不窮、手法日益翻新之詐騙犯罪手法，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提醒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如接獲可疑詐騙電話，應切記反詐騙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3 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步驟：「</w:t>
      </w:r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保持冷靜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」、「</w:t>
      </w:r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小心查證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」、「</w:t>
      </w:r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立即報警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」尋求協助。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4" w:left="-140" w:rightChars="-142" w:right="-341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家長及</w:t>
      </w:r>
      <w:r w:rsidR="00AC253F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可透過查詢內政部警政署「</w:t>
      </w:r>
      <w:r w:rsidRPr="003B3144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165 </w:t>
      </w:r>
      <w:proofErr w:type="gramStart"/>
      <w:r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全民防騙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」，或加入警政署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165 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反詐騙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LINE </w:t>
      </w:r>
      <w:proofErr w:type="gramStart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官網下載</w:t>
      </w:r>
      <w:proofErr w:type="gramEnd"/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最新詐騙手法，以避免受騙上當。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九、</w:t>
      </w:r>
      <w:r w:rsidRPr="00F1359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網路賭博防制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提醒家長共同主動關心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校內、外的言行，並加強對</w:t>
      </w:r>
      <w:r w:rsidR="00A45DBC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的關懷與輔導，如發現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有異常情事，即</w:t>
      </w:r>
      <w:r w:rsidR="001E3165">
        <w:rPr>
          <w:rFonts w:ascii="標楷體" w:eastAsia="標楷體" w:hAnsi="標楷體" w:cs="DFKaiShu-SB-Estd-BF" w:hint="eastAsia"/>
          <w:kern w:val="0"/>
          <w:sz w:val="28"/>
          <w:szCs w:val="28"/>
        </w:rPr>
        <w:t>介入處置與輔導，避免因網路誘惑而落入陷阱或衍生其他偏差行為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十、犯罪預防：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提醒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切勿從事違法</w:t>
      </w:r>
      <w:r w:rsidR="003B3144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飆車、竊盜、販賣違法光碟軟體、參加犯罪組織活動或從事性交易等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活動。非法散布謠言影響公共安寧、違法上傳不當影片等，加強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網路使用認知素養並尊重個人隱私權益</w:t>
      </w:r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，減少</w:t>
      </w:r>
      <w:proofErr w:type="gramStart"/>
      <w:r w:rsidR="001E316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網路霸凌情勢</w:t>
      </w:r>
      <w:proofErr w:type="gramEnd"/>
      <w:r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，以免誤蹈法網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十一、網路沉迷防制</w:t>
      </w:r>
      <w:r w:rsidRPr="00B365F9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A53BC5" w:rsidRPr="00B365F9" w:rsidRDefault="00AC253F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提醒、</w:t>
      </w:r>
      <w:r w:rsidR="00A53BC5" w:rsidRPr="00B365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注意孩子的上網時間及行為並慎選電子遊戲，避免產生價值錯亂，更須與孩子共同制訂上網公約及培養正確的網路使用態度與習慣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53BC5" w:rsidRPr="00B365F9" w:rsidRDefault="00A53BC5" w:rsidP="001E3165">
      <w:pPr>
        <w:autoSpaceDE w:val="0"/>
        <w:autoSpaceDN w:val="0"/>
        <w:adjustRightInd w:val="0"/>
        <w:spacing w:line="320" w:lineRule="exact"/>
        <w:ind w:leftChars="-295" w:left="-565" w:hangingChars="51" w:hanging="143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="005650E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發生意外事件之通報與聯繫管道：</w:t>
      </w:r>
    </w:p>
    <w:p w:rsidR="00163B49" w:rsidRDefault="005650E5" w:rsidP="001E3165">
      <w:pPr>
        <w:autoSpaceDE w:val="0"/>
        <w:autoSpaceDN w:val="0"/>
        <w:adjustRightInd w:val="0"/>
        <w:spacing w:line="320" w:lineRule="exact"/>
        <w:ind w:leftChars="-59" w:left="-142" w:rightChars="-142" w:right="-341"/>
        <w:rPr>
          <w:rFonts w:ascii="標楷體" w:eastAsia="標楷體" w:hAnsi="標楷體" w:cs="DFKaiShu-SB-Estd-BF"/>
          <w:kern w:val="0"/>
          <w:sz w:val="28"/>
          <w:szCs w:val="28"/>
        </w:rPr>
      </w:pP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於寒假期間發生各類意外事件，可運用校園安全聯繫電話請求協助。獲知</w:t>
      </w:r>
      <w:r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孩子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發生意外事件時，遇緊急重大事件或需主管教育行政機關協處之事件</w:t>
      </w:r>
      <w:proofErr w:type="gramStart"/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惟</w:t>
      </w:r>
      <w:proofErr w:type="gramEnd"/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情況緊迫或須協助事件應先行以</w:t>
      </w:r>
      <w:r w:rsidR="00A53BC5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電話通報</w:t>
      </w:r>
      <w:r w:rsidR="003B3144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校</w:t>
      </w:r>
      <w:proofErr w:type="gramStart"/>
      <w:r w:rsidR="003B3144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內校安</w:t>
      </w:r>
      <w:proofErr w:type="gramEnd"/>
      <w:r w:rsidR="003B3144" w:rsidRPr="003B314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中心05-6330181轉9或119</w:t>
      </w:r>
      <w:r w:rsidR="003B3144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教育部校安中心，</w:t>
      </w:r>
      <w:proofErr w:type="gramStart"/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校安中心</w:t>
      </w:r>
      <w:proofErr w:type="gramEnd"/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有專責值勤人員實施</w:t>
      </w:r>
      <w:r w:rsidR="00A53BC5"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24 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小時服務，</w:t>
      </w:r>
      <w:r w:rsidR="00A53BC5"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專線電話：</w:t>
      </w:r>
      <w:r w:rsidR="00A53BC5" w:rsidRPr="00B365F9">
        <w:rPr>
          <w:rFonts w:ascii="標楷體" w:eastAsia="標楷體" w:hAnsi="標楷體" w:cs="DFKaiShu-SB-Estd-BF"/>
          <w:kern w:val="0"/>
          <w:sz w:val="28"/>
          <w:szCs w:val="28"/>
        </w:rPr>
        <w:t xml:space="preserve"> (02)33437855 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A53BC5" w:rsidRPr="00B365F9">
        <w:rPr>
          <w:rFonts w:ascii="標楷體" w:eastAsia="標楷體" w:hAnsi="標楷體" w:cs="DFKaiShu-SB-Estd-BF"/>
          <w:kern w:val="0"/>
          <w:sz w:val="28"/>
          <w:szCs w:val="28"/>
        </w:rPr>
        <w:t>33437856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，傳真：</w:t>
      </w:r>
      <w:r w:rsidR="00A53BC5" w:rsidRPr="00B365F9">
        <w:rPr>
          <w:rFonts w:ascii="標楷體" w:eastAsia="標楷體" w:hAnsi="標楷體" w:cs="DFKaiShu-SB-Estd-BF"/>
          <w:kern w:val="0"/>
          <w:sz w:val="28"/>
          <w:szCs w:val="28"/>
        </w:rPr>
        <w:t>(02)33437920</w:t>
      </w:r>
      <w:r w:rsidR="00A53BC5" w:rsidRPr="00B365F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746A5" w:rsidRDefault="006746A5" w:rsidP="003B3144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365F9" w:rsidRPr="00C55C8D" w:rsidRDefault="00B365F9" w:rsidP="003B3144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55C8D">
        <w:rPr>
          <w:rFonts w:ascii="標楷體" w:eastAsia="標楷體" w:hAnsi="標楷體" w:hint="eastAsia"/>
          <w:sz w:val="28"/>
          <w:szCs w:val="28"/>
        </w:rPr>
        <w:t xml:space="preserve">祝   </w:t>
      </w:r>
      <w:r w:rsidR="006746A5">
        <w:rPr>
          <w:rFonts w:ascii="標楷體" w:eastAsia="標楷體" w:hAnsi="標楷體" w:hint="eastAsia"/>
          <w:sz w:val="28"/>
          <w:szCs w:val="28"/>
        </w:rPr>
        <w:t xml:space="preserve"> </w:t>
      </w:r>
      <w:r w:rsidR="00F1359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5C8D">
        <w:rPr>
          <w:rFonts w:ascii="標楷體" w:eastAsia="標楷體" w:hAnsi="標楷體" w:hint="eastAsia"/>
          <w:sz w:val="28"/>
          <w:szCs w:val="28"/>
        </w:rPr>
        <w:t>佳節愉快     闔家安康</w:t>
      </w:r>
    </w:p>
    <w:p w:rsidR="00B365F9" w:rsidRDefault="00B365F9" w:rsidP="00B365F9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55C8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746A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55C8D">
        <w:rPr>
          <w:rFonts w:ascii="標楷體" w:eastAsia="標楷體" w:hAnsi="標楷體" w:hint="eastAsia"/>
          <w:sz w:val="28"/>
          <w:szCs w:val="28"/>
        </w:rPr>
        <w:t xml:space="preserve">校  長   </w:t>
      </w:r>
      <w:proofErr w:type="gramStart"/>
      <w:r w:rsidRPr="00C55C8D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55C8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C55C8D">
        <w:rPr>
          <w:rFonts w:ascii="標楷體" w:eastAsia="標楷體" w:hAnsi="標楷體" w:hint="eastAsia"/>
          <w:sz w:val="28"/>
          <w:szCs w:val="28"/>
        </w:rPr>
        <w:t>娥</w:t>
      </w:r>
      <w:proofErr w:type="gramEnd"/>
      <w:r w:rsidRPr="00C55C8D">
        <w:rPr>
          <w:rFonts w:ascii="標楷體" w:eastAsia="標楷體" w:hAnsi="標楷體" w:hint="eastAsia"/>
          <w:sz w:val="28"/>
          <w:szCs w:val="28"/>
        </w:rPr>
        <w:t xml:space="preserve">  敬啟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365F9" w:rsidRPr="00B365F9" w:rsidRDefault="00B365F9" w:rsidP="003B3144">
      <w:pPr>
        <w:tabs>
          <w:tab w:val="left" w:pos="7655"/>
        </w:tabs>
        <w:autoSpaceDE w:val="0"/>
        <w:autoSpaceDN w:val="0"/>
        <w:adjustRightInd w:val="0"/>
        <w:spacing w:line="320" w:lineRule="exac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6746A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B10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5C8D">
        <w:rPr>
          <w:rFonts w:ascii="標楷體" w:eastAsia="標楷體" w:hAnsi="標楷體" w:hint="eastAsia"/>
          <w:sz w:val="28"/>
          <w:szCs w:val="28"/>
        </w:rPr>
        <w:t>中華民國</w:t>
      </w:r>
      <w:r w:rsidR="00E46519">
        <w:rPr>
          <w:rFonts w:ascii="標楷體" w:eastAsia="標楷體" w:hAnsi="標楷體" w:hint="eastAsia"/>
          <w:sz w:val="28"/>
          <w:szCs w:val="28"/>
        </w:rPr>
        <w:t>106</w:t>
      </w:r>
      <w:r w:rsidRPr="00C55C8D">
        <w:rPr>
          <w:rFonts w:ascii="標楷體" w:eastAsia="標楷體" w:hAnsi="標楷體" w:hint="eastAsia"/>
          <w:sz w:val="28"/>
          <w:szCs w:val="28"/>
        </w:rPr>
        <w:t>年</w:t>
      </w:r>
      <w:r w:rsidR="00E46519">
        <w:rPr>
          <w:rFonts w:ascii="標楷體" w:eastAsia="標楷體" w:hAnsi="標楷體" w:hint="eastAsia"/>
          <w:sz w:val="28"/>
          <w:szCs w:val="28"/>
        </w:rPr>
        <w:t>1</w:t>
      </w:r>
      <w:r w:rsidRPr="00C55C8D">
        <w:rPr>
          <w:rFonts w:ascii="標楷體" w:eastAsia="標楷體" w:hAnsi="標楷體" w:hint="eastAsia"/>
          <w:sz w:val="28"/>
          <w:szCs w:val="28"/>
        </w:rPr>
        <w:t>月</w:t>
      </w:r>
      <w:r w:rsidR="00D87B12">
        <w:rPr>
          <w:rFonts w:ascii="標楷體" w:eastAsia="標楷體" w:hAnsi="標楷體" w:hint="eastAsia"/>
          <w:sz w:val="28"/>
          <w:szCs w:val="28"/>
        </w:rPr>
        <w:t>6</w:t>
      </w:r>
      <w:r w:rsidRPr="00C55C8D">
        <w:rPr>
          <w:rFonts w:ascii="標楷體" w:eastAsia="標楷體" w:hAnsi="標楷體" w:hint="eastAsia"/>
          <w:sz w:val="28"/>
          <w:szCs w:val="28"/>
        </w:rPr>
        <w:t>日</w:t>
      </w:r>
    </w:p>
    <w:sectPr w:rsidR="00B365F9" w:rsidRPr="00B365F9" w:rsidSect="00F13595">
      <w:pgSz w:w="11906" w:h="16838"/>
      <w:pgMar w:top="426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6B" w:rsidRDefault="00E50E6B" w:rsidP="00962A72">
      <w:r>
        <w:separator/>
      </w:r>
    </w:p>
  </w:endnote>
  <w:endnote w:type="continuationSeparator" w:id="0">
    <w:p w:rsidR="00E50E6B" w:rsidRDefault="00E50E6B" w:rsidP="009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6B" w:rsidRDefault="00E50E6B" w:rsidP="00962A72">
      <w:r>
        <w:separator/>
      </w:r>
    </w:p>
  </w:footnote>
  <w:footnote w:type="continuationSeparator" w:id="0">
    <w:p w:rsidR="00E50E6B" w:rsidRDefault="00E50E6B" w:rsidP="009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5"/>
    <w:rsid w:val="000242EF"/>
    <w:rsid w:val="0008763C"/>
    <w:rsid w:val="0009694A"/>
    <w:rsid w:val="0012449D"/>
    <w:rsid w:val="00183D7C"/>
    <w:rsid w:val="001E3165"/>
    <w:rsid w:val="002C5529"/>
    <w:rsid w:val="00375640"/>
    <w:rsid w:val="003B3144"/>
    <w:rsid w:val="00512E26"/>
    <w:rsid w:val="00564BD9"/>
    <w:rsid w:val="005650E5"/>
    <w:rsid w:val="006746A5"/>
    <w:rsid w:val="0068029F"/>
    <w:rsid w:val="008031EB"/>
    <w:rsid w:val="0085319B"/>
    <w:rsid w:val="00962A72"/>
    <w:rsid w:val="00A45DBC"/>
    <w:rsid w:val="00A53BC5"/>
    <w:rsid w:val="00AC253F"/>
    <w:rsid w:val="00B10B55"/>
    <w:rsid w:val="00B365F9"/>
    <w:rsid w:val="00B666F9"/>
    <w:rsid w:val="00C477EA"/>
    <w:rsid w:val="00CE04C6"/>
    <w:rsid w:val="00D40F99"/>
    <w:rsid w:val="00D743E5"/>
    <w:rsid w:val="00D87B12"/>
    <w:rsid w:val="00DF2432"/>
    <w:rsid w:val="00E22D17"/>
    <w:rsid w:val="00E46519"/>
    <w:rsid w:val="00E50E6B"/>
    <w:rsid w:val="00EC4927"/>
    <w:rsid w:val="00F13595"/>
    <w:rsid w:val="00F34263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2A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2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2017-01-06T00:45:00Z</dcterms:created>
  <dcterms:modified xsi:type="dcterms:W3CDTF">2017-01-06T00:45:00Z</dcterms:modified>
</cp:coreProperties>
</file>